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C1B2" w14:textId="4DC21132" w:rsidR="0018658F" w:rsidRDefault="00321E48" w:rsidP="00AA0EA6">
      <w:pPr>
        <w:jc w:val="center"/>
        <w:rPr>
          <w:b/>
          <w:bCs/>
          <w:sz w:val="24"/>
          <w:szCs w:val="24"/>
        </w:rPr>
      </w:pPr>
      <w:r w:rsidRPr="003A65F1">
        <w:rPr>
          <w:b/>
          <w:bCs/>
          <w:sz w:val="24"/>
          <w:szCs w:val="24"/>
        </w:rPr>
        <w:t xml:space="preserve">ANEXO </w:t>
      </w:r>
      <w:r w:rsidR="00552DD0">
        <w:rPr>
          <w:b/>
          <w:bCs/>
          <w:sz w:val="24"/>
          <w:szCs w:val="24"/>
        </w:rPr>
        <w:t>III</w:t>
      </w:r>
      <w:r w:rsidRPr="003A65F1">
        <w:rPr>
          <w:b/>
          <w:bCs/>
          <w:sz w:val="24"/>
          <w:szCs w:val="24"/>
        </w:rPr>
        <w:t xml:space="preserve"> – </w:t>
      </w:r>
      <w:r w:rsidR="00A87C81">
        <w:rPr>
          <w:b/>
          <w:bCs/>
          <w:sz w:val="24"/>
          <w:szCs w:val="24"/>
        </w:rPr>
        <w:t xml:space="preserve">MODELO DE </w:t>
      </w:r>
      <w:r w:rsidR="00AA0EA6">
        <w:rPr>
          <w:b/>
          <w:bCs/>
          <w:sz w:val="24"/>
          <w:szCs w:val="24"/>
        </w:rPr>
        <w:t>LAUDO MÉDICO</w:t>
      </w:r>
    </w:p>
    <w:p w14:paraId="722B59A2" w14:textId="542AA999" w:rsidR="00A87C81" w:rsidRDefault="00956B23" w:rsidP="00956B23">
      <w:pPr>
        <w:jc w:val="both"/>
        <w:rPr>
          <w:sz w:val="24"/>
          <w:szCs w:val="24"/>
        </w:rPr>
      </w:pPr>
      <w:r w:rsidRPr="00956B23">
        <w:rPr>
          <w:sz w:val="24"/>
          <w:szCs w:val="24"/>
        </w:rPr>
        <w:t>Atenção: Todos os dados solicitados no laudo deverão ser rigorosamente preenchidos, conforme o Edital nº 001/202</w:t>
      </w:r>
      <w:r w:rsidR="00AC51A4">
        <w:rPr>
          <w:sz w:val="24"/>
          <w:szCs w:val="24"/>
        </w:rPr>
        <w:t>4</w:t>
      </w:r>
      <w:r w:rsidRPr="00956B23">
        <w:rPr>
          <w:sz w:val="24"/>
          <w:szCs w:val="24"/>
        </w:rPr>
        <w:t>. O não atendimento às solicitações poderá implicar em prejuízos ao candidato.</w:t>
      </w:r>
    </w:p>
    <w:p w14:paraId="7069C66A" w14:textId="6ACE2CEF" w:rsidR="00E32EE4" w:rsidRDefault="00E32EE4" w:rsidP="00956B23">
      <w:pPr>
        <w:jc w:val="both"/>
        <w:rPr>
          <w:sz w:val="24"/>
          <w:szCs w:val="24"/>
        </w:rPr>
      </w:pPr>
      <w:r w:rsidRPr="00E32EE4">
        <w:rPr>
          <w:rFonts w:cs="Calibri"/>
          <w:b/>
          <w:bCs/>
          <w:color w:val="000000"/>
        </w:rPr>
        <w:t xml:space="preserve">À COMISSÃO </w:t>
      </w:r>
      <w:r w:rsidR="006C3278">
        <w:rPr>
          <w:rFonts w:cs="Calibri"/>
          <w:b/>
          <w:bCs/>
          <w:color w:val="000000"/>
        </w:rPr>
        <w:t>ORGANIZADORA DO CONCURSO PÚBLICO:</w:t>
      </w:r>
    </w:p>
    <w:p w14:paraId="7633CFA4" w14:textId="714674D9" w:rsidR="004F33A4" w:rsidRDefault="004F33A4" w:rsidP="00956B23">
      <w:pPr>
        <w:jc w:val="both"/>
        <w:rPr>
          <w:rFonts w:cs="Calibri"/>
          <w:color w:val="000000"/>
          <w:sz w:val="24"/>
          <w:szCs w:val="24"/>
        </w:rPr>
      </w:pPr>
      <w:r w:rsidRPr="00642A8F">
        <w:rPr>
          <w:sz w:val="24"/>
          <w:szCs w:val="24"/>
        </w:rPr>
        <w:t>O(A) candidato(a) _____________________________________________________________, portador(a) do documento de identidade nº _________________________________, CPF nº ___________________________, que concorre ao cargo de _______________________________________</w:t>
      </w:r>
      <w:r w:rsidR="00414D8F" w:rsidRPr="00642A8F">
        <w:rPr>
          <w:sz w:val="24"/>
          <w:szCs w:val="24"/>
        </w:rPr>
        <w:t xml:space="preserve"> no Concurso Público para provimento de vagas da Prefeitura de Portelândia</w:t>
      </w:r>
      <w:r w:rsidR="00354EE1" w:rsidRPr="00642A8F">
        <w:rPr>
          <w:sz w:val="24"/>
          <w:szCs w:val="24"/>
        </w:rPr>
        <w:t>, regido pelo edital nº 001/202</w:t>
      </w:r>
      <w:r w:rsidR="008952CD">
        <w:rPr>
          <w:sz w:val="24"/>
          <w:szCs w:val="24"/>
        </w:rPr>
        <w:t>4</w:t>
      </w:r>
      <w:r w:rsidR="00354EE1" w:rsidRPr="00642A8F">
        <w:rPr>
          <w:sz w:val="24"/>
          <w:szCs w:val="24"/>
        </w:rPr>
        <w:t xml:space="preserve">, foi submetido (a), nessa data, a exame clínico, sendo identificada a existência de deficiência de conformidade com o </w:t>
      </w:r>
      <w:r w:rsidR="003548F9" w:rsidRPr="00642A8F">
        <w:rPr>
          <w:rFonts w:cs="Calibri"/>
          <w:color w:val="000000"/>
          <w:sz w:val="24"/>
          <w:szCs w:val="24"/>
        </w:rPr>
        <w:t>Decreto nº 3.298, de 20 de dezembro de 1999 e suas alterações posteriores; com o art. 5º do Decreto Federal nº 5.296, de 2 de dezembro de 2004; com a Súmula nº 377 STJ, de 22 de abril de 2009; com o parágrafo 1º da Lei Federal nº 12.764, de 27 de dezembro de 2012 (Transtorno do Espectro Autista); com o art. 2º da Lei Federal nº 13.146, de 6 de julho de 2015.</w:t>
      </w:r>
    </w:p>
    <w:p w14:paraId="7BE39887" w14:textId="7C2FD918" w:rsidR="0084284E" w:rsidRDefault="0084284E" w:rsidP="00956B23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Assinale</w:t>
      </w:r>
      <w:r w:rsidR="00A80CAA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a seguir</w:t>
      </w:r>
      <w:r w:rsidR="00A80CAA">
        <w:rPr>
          <w:rFonts w:cs="Calibri"/>
          <w:color w:val="000000"/>
          <w:sz w:val="24"/>
          <w:szCs w:val="24"/>
        </w:rPr>
        <w:t>, o tipo de deficiência do candidato:</w:t>
      </w:r>
    </w:p>
    <w:p w14:paraId="20AADE36" w14:textId="78507343" w:rsidR="00A80CAA" w:rsidRDefault="00A80CAA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 w:rsidRPr="00112361">
        <w:rPr>
          <w:rFonts w:cs="Calibri"/>
          <w:b/>
          <w:bCs/>
          <w:color w:val="000000"/>
          <w:sz w:val="24"/>
          <w:szCs w:val="24"/>
        </w:rPr>
        <w:t xml:space="preserve">(  </w:t>
      </w:r>
      <w:proofErr w:type="gramEnd"/>
      <w:r w:rsidRPr="00112361">
        <w:rPr>
          <w:rFonts w:cs="Calibri"/>
          <w:b/>
          <w:bCs/>
          <w:color w:val="000000"/>
          <w:sz w:val="24"/>
          <w:szCs w:val="24"/>
        </w:rPr>
        <w:t xml:space="preserve"> ) DEFICIÊNCIA FÍSICA</w:t>
      </w:r>
      <w:r w:rsidR="00763A70">
        <w:rPr>
          <w:rStyle w:val="Refdenotaderodap"/>
          <w:rFonts w:cs="Calibri"/>
          <w:b/>
          <w:bCs/>
          <w:color w:val="000000"/>
          <w:sz w:val="24"/>
          <w:szCs w:val="24"/>
        </w:rPr>
        <w:footnoteReference w:id="1"/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380"/>
      </w:tblGrid>
      <w:tr w:rsidR="00B77D45" w14:paraId="7770A508" w14:textId="77777777" w:rsidTr="00A81836">
        <w:tc>
          <w:tcPr>
            <w:tcW w:w="2122" w:type="dxa"/>
          </w:tcPr>
          <w:p w14:paraId="6DD3F93E" w14:textId="39304489" w:rsidR="00B77D45" w:rsidRPr="00250375" w:rsidRDefault="001D6F37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Paraplegia</w:t>
            </w:r>
          </w:p>
        </w:tc>
        <w:tc>
          <w:tcPr>
            <w:tcW w:w="2126" w:type="dxa"/>
          </w:tcPr>
          <w:p w14:paraId="780DA63F" w14:textId="1C3B8A34" w:rsidR="00B77D45" w:rsidRPr="00AB0AF9" w:rsidRDefault="00AB0AF9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 w:rsidR="00EF48A4">
              <w:rPr>
                <w:rFonts w:cs="Calibri"/>
                <w:color w:val="000000"/>
                <w:sz w:val="24"/>
                <w:szCs w:val="24"/>
              </w:rPr>
              <w:t xml:space="preserve"> Tetraparesia</w:t>
            </w:r>
          </w:p>
        </w:tc>
        <w:tc>
          <w:tcPr>
            <w:tcW w:w="5380" w:type="dxa"/>
          </w:tcPr>
          <w:p w14:paraId="3EAFC04A" w14:textId="2BCE9257" w:rsidR="00B77D45" w:rsidRPr="00AB0AF9" w:rsidRDefault="00E30F2A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Amputação ou ausência de membro</w:t>
            </w:r>
          </w:p>
        </w:tc>
      </w:tr>
      <w:tr w:rsidR="00B77D45" w14:paraId="18989AF4" w14:textId="77777777" w:rsidTr="00A81836">
        <w:tc>
          <w:tcPr>
            <w:tcW w:w="2122" w:type="dxa"/>
          </w:tcPr>
          <w:p w14:paraId="37780F0E" w14:textId="0E774CC0" w:rsidR="00B77D45" w:rsidRPr="00250375" w:rsidRDefault="001D6F37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AB0AF9">
              <w:rPr>
                <w:rFonts w:cs="Calibri"/>
                <w:color w:val="000000"/>
                <w:sz w:val="24"/>
                <w:szCs w:val="24"/>
              </w:rPr>
              <w:t xml:space="preserve"> ) Paraparesia</w:t>
            </w:r>
          </w:p>
        </w:tc>
        <w:tc>
          <w:tcPr>
            <w:tcW w:w="2126" w:type="dxa"/>
          </w:tcPr>
          <w:p w14:paraId="13E65C56" w14:textId="26530206" w:rsidR="00B77D45" w:rsidRPr="00AB0AF9" w:rsidRDefault="00EF48A4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Triplegia</w:t>
            </w:r>
          </w:p>
        </w:tc>
        <w:tc>
          <w:tcPr>
            <w:tcW w:w="5380" w:type="dxa"/>
          </w:tcPr>
          <w:p w14:paraId="07711754" w14:textId="62C1294A" w:rsidR="00B77D45" w:rsidRPr="00AB0AF9" w:rsidRDefault="00E30F2A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 w:rsidR="00E47CBF">
              <w:rPr>
                <w:rFonts w:cs="Calibri"/>
                <w:color w:val="000000"/>
                <w:sz w:val="24"/>
                <w:szCs w:val="24"/>
              </w:rPr>
              <w:t xml:space="preserve"> Paralisia Cerebral</w:t>
            </w:r>
          </w:p>
        </w:tc>
      </w:tr>
      <w:tr w:rsidR="00B77D45" w14:paraId="15E4789F" w14:textId="77777777" w:rsidTr="00A81836">
        <w:tc>
          <w:tcPr>
            <w:tcW w:w="2122" w:type="dxa"/>
          </w:tcPr>
          <w:p w14:paraId="317D4747" w14:textId="2FF5318C" w:rsidR="00B77D45" w:rsidRPr="00250375" w:rsidRDefault="00AB0AF9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Monoplegia</w:t>
            </w:r>
          </w:p>
        </w:tc>
        <w:tc>
          <w:tcPr>
            <w:tcW w:w="2126" w:type="dxa"/>
          </w:tcPr>
          <w:p w14:paraId="2E2430F5" w14:textId="449FD535" w:rsidR="00B77D45" w:rsidRPr="00AB0AF9" w:rsidRDefault="00EF48A4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Triparesia</w:t>
            </w:r>
          </w:p>
        </w:tc>
        <w:tc>
          <w:tcPr>
            <w:tcW w:w="5380" w:type="dxa"/>
          </w:tcPr>
          <w:p w14:paraId="3D76E964" w14:textId="0CF90344" w:rsidR="00B77D45" w:rsidRPr="00AB0AF9" w:rsidRDefault="00E47CBF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Membros com deformidade congênita ou adquirida</w:t>
            </w:r>
          </w:p>
        </w:tc>
      </w:tr>
      <w:tr w:rsidR="00B77D45" w14:paraId="0EF16F22" w14:textId="77777777" w:rsidTr="00A81836">
        <w:tc>
          <w:tcPr>
            <w:tcW w:w="2122" w:type="dxa"/>
          </w:tcPr>
          <w:p w14:paraId="78F436B0" w14:textId="70B9221C" w:rsidR="00B77D45" w:rsidRPr="00AB0AF9" w:rsidRDefault="00AB0AF9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Monoparesia</w:t>
            </w:r>
          </w:p>
        </w:tc>
        <w:tc>
          <w:tcPr>
            <w:tcW w:w="2126" w:type="dxa"/>
          </w:tcPr>
          <w:p w14:paraId="4BE2F05A" w14:textId="6A2836B6" w:rsidR="00B77D45" w:rsidRPr="00AB0AF9" w:rsidRDefault="00E30F2A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Hemiplegia</w:t>
            </w:r>
          </w:p>
        </w:tc>
        <w:tc>
          <w:tcPr>
            <w:tcW w:w="5380" w:type="dxa"/>
          </w:tcPr>
          <w:p w14:paraId="5C2B949F" w14:textId="0C673681" w:rsidR="00B77D45" w:rsidRPr="00AB0AF9" w:rsidRDefault="00E47CBF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Ostomias</w:t>
            </w:r>
          </w:p>
        </w:tc>
      </w:tr>
      <w:tr w:rsidR="00B77D45" w14:paraId="0DAB4040" w14:textId="77777777" w:rsidTr="00A81836">
        <w:tc>
          <w:tcPr>
            <w:tcW w:w="2122" w:type="dxa"/>
          </w:tcPr>
          <w:p w14:paraId="5F4116E2" w14:textId="49FE8EDD" w:rsidR="00B77D45" w:rsidRPr="00AB0AF9" w:rsidRDefault="00AB0AF9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Tetraplegia</w:t>
            </w:r>
          </w:p>
        </w:tc>
        <w:tc>
          <w:tcPr>
            <w:tcW w:w="2126" w:type="dxa"/>
          </w:tcPr>
          <w:p w14:paraId="5F17CA65" w14:textId="16C16FA4" w:rsidR="00B77D45" w:rsidRPr="00AB0AF9" w:rsidRDefault="00E30F2A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Hemiparesia</w:t>
            </w:r>
          </w:p>
        </w:tc>
        <w:tc>
          <w:tcPr>
            <w:tcW w:w="5380" w:type="dxa"/>
          </w:tcPr>
          <w:p w14:paraId="2EBC6CEB" w14:textId="65EB4378" w:rsidR="00B77D45" w:rsidRPr="00AB0AF9" w:rsidRDefault="00E47CBF" w:rsidP="00B77D45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Nanismo</w:t>
            </w:r>
          </w:p>
        </w:tc>
      </w:tr>
    </w:tbl>
    <w:p w14:paraId="6379F3E0" w14:textId="77777777" w:rsidR="00B77D45" w:rsidRPr="00B77D45" w:rsidRDefault="00B77D45" w:rsidP="00B77D45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187A3C6" w14:textId="04138723" w:rsidR="00112361" w:rsidRPr="00CA5C02" w:rsidRDefault="0009522A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) DEFICIÊNCIA AUDITIVA</w:t>
      </w:r>
      <w:r w:rsidR="005C7500">
        <w:rPr>
          <w:rStyle w:val="Refdenotaderodap"/>
          <w:rFonts w:cs="Calibri"/>
          <w:b/>
          <w:bCs/>
          <w:color w:val="000000"/>
          <w:sz w:val="24"/>
          <w:szCs w:val="24"/>
        </w:rPr>
        <w:footnoteReference w:id="2"/>
      </w:r>
      <w:r w:rsidR="005C7500">
        <w:rPr>
          <w:rFonts w:cs="Calibri"/>
          <w:b/>
          <w:bCs/>
          <w:color w:val="000000"/>
          <w:sz w:val="24"/>
          <w:szCs w:val="24"/>
        </w:rPr>
        <w:t xml:space="preserve">: </w:t>
      </w:r>
      <w:r w:rsidR="005C7500" w:rsidRPr="005C7500">
        <w:rPr>
          <w:rFonts w:cs="Calibri"/>
          <w:color w:val="000000"/>
          <w:sz w:val="24"/>
          <w:szCs w:val="24"/>
        </w:rPr>
        <w:t>perda bilateral, parcial ou total de 41 decibéis (dB) ou mais, aferida por audiograma, nas frequências de 500 Hz, 1.000 Hz, 2.000 Hz e 3.000 Hz.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A5C02" w14:paraId="2F3AC278" w14:textId="77777777" w:rsidTr="00CA5C02">
        <w:tc>
          <w:tcPr>
            <w:tcW w:w="562" w:type="dxa"/>
          </w:tcPr>
          <w:p w14:paraId="70D42986" w14:textId="35AE5B3B" w:rsidR="00CA5C02" w:rsidRDefault="00CA5C02" w:rsidP="00CA5C02">
            <w:pPr>
              <w:spacing w:after="0"/>
              <w:jc w:val="both"/>
            </w:pPr>
            <w:r>
              <w:lastRenderedPageBreak/>
              <w:t>(   )</w:t>
            </w:r>
          </w:p>
        </w:tc>
        <w:tc>
          <w:tcPr>
            <w:tcW w:w="9066" w:type="dxa"/>
          </w:tcPr>
          <w:p w14:paraId="1649FB4F" w14:textId="747D1814" w:rsidR="00CA5C02" w:rsidRPr="00AC2F66" w:rsidRDefault="00CA5C02" w:rsidP="00CA5C02">
            <w:pPr>
              <w:spacing w:after="0"/>
              <w:jc w:val="both"/>
              <w:rPr>
                <w:sz w:val="24"/>
                <w:szCs w:val="24"/>
              </w:rPr>
            </w:pPr>
            <w:r w:rsidRPr="00AC2F66">
              <w:rPr>
                <w:b/>
                <w:bCs/>
                <w:sz w:val="24"/>
                <w:szCs w:val="24"/>
              </w:rPr>
              <w:t>Surdez moderada</w:t>
            </w:r>
            <w:r w:rsidRPr="00AC2F66">
              <w:rPr>
                <w:sz w:val="24"/>
                <w:szCs w:val="24"/>
              </w:rPr>
              <w:t>: apresenta perda auditiva de 41 (quarenta e um) a 55 (cinquenta e cinco) decibéis;</w:t>
            </w:r>
          </w:p>
        </w:tc>
      </w:tr>
      <w:tr w:rsidR="00CA5C02" w14:paraId="780BDAB2" w14:textId="77777777" w:rsidTr="00CA5C02">
        <w:tc>
          <w:tcPr>
            <w:tcW w:w="562" w:type="dxa"/>
          </w:tcPr>
          <w:p w14:paraId="7C4334FB" w14:textId="30E1096D" w:rsidR="00CA5C02" w:rsidRDefault="00CA5C02" w:rsidP="00CA5C02">
            <w:pPr>
              <w:spacing w:after="0"/>
              <w:jc w:val="both"/>
            </w:pPr>
            <w:r w:rsidRPr="00F8542C">
              <w:t>(   )</w:t>
            </w:r>
          </w:p>
        </w:tc>
        <w:tc>
          <w:tcPr>
            <w:tcW w:w="9066" w:type="dxa"/>
          </w:tcPr>
          <w:p w14:paraId="395474A6" w14:textId="096D3C8E" w:rsidR="00CA5C02" w:rsidRPr="00AC2F66" w:rsidRDefault="00CA5C02" w:rsidP="00CA5C02">
            <w:pPr>
              <w:spacing w:after="0"/>
              <w:jc w:val="both"/>
              <w:rPr>
                <w:sz w:val="24"/>
                <w:szCs w:val="24"/>
              </w:rPr>
            </w:pPr>
            <w:r w:rsidRPr="00AC2F66">
              <w:rPr>
                <w:b/>
                <w:bCs/>
                <w:sz w:val="24"/>
                <w:szCs w:val="24"/>
              </w:rPr>
              <w:t>Surdez acentuada</w:t>
            </w:r>
            <w:r w:rsidRPr="00AC2F66">
              <w:rPr>
                <w:sz w:val="24"/>
                <w:szCs w:val="24"/>
              </w:rPr>
              <w:t>: apresenta perda auditiva de 56 (cinquenta e seis) a 70 (setenta) decibéis;</w:t>
            </w:r>
          </w:p>
        </w:tc>
      </w:tr>
      <w:tr w:rsidR="00CA5C02" w14:paraId="30BE1112" w14:textId="77777777" w:rsidTr="00CA5C02">
        <w:tc>
          <w:tcPr>
            <w:tcW w:w="562" w:type="dxa"/>
          </w:tcPr>
          <w:p w14:paraId="79D1C90F" w14:textId="44335DBC" w:rsidR="00CA5C02" w:rsidRDefault="00CA5C02" w:rsidP="00CA5C02">
            <w:pPr>
              <w:spacing w:after="0"/>
              <w:jc w:val="both"/>
            </w:pPr>
            <w:r w:rsidRPr="00F8542C">
              <w:t>(   )</w:t>
            </w:r>
          </w:p>
        </w:tc>
        <w:tc>
          <w:tcPr>
            <w:tcW w:w="9066" w:type="dxa"/>
          </w:tcPr>
          <w:p w14:paraId="001B41F5" w14:textId="3F347AE8" w:rsidR="00CA5C02" w:rsidRPr="00AC2F66" w:rsidRDefault="00CA5C02" w:rsidP="00CA5C02">
            <w:pPr>
              <w:spacing w:after="0"/>
              <w:jc w:val="both"/>
              <w:rPr>
                <w:sz w:val="24"/>
                <w:szCs w:val="24"/>
              </w:rPr>
            </w:pPr>
            <w:r w:rsidRPr="00AC2F66">
              <w:rPr>
                <w:b/>
                <w:bCs/>
                <w:sz w:val="24"/>
                <w:szCs w:val="24"/>
              </w:rPr>
              <w:t>Surdez severa</w:t>
            </w:r>
            <w:r w:rsidRPr="00AC2F66">
              <w:rPr>
                <w:sz w:val="24"/>
                <w:szCs w:val="24"/>
              </w:rPr>
              <w:t>: apresenta perda auditiva de 71 (setenta e um) a 90 (noventa) decibéis;</w:t>
            </w:r>
          </w:p>
        </w:tc>
      </w:tr>
      <w:tr w:rsidR="00CA5C02" w14:paraId="566C7A20" w14:textId="77777777" w:rsidTr="00CA5C02">
        <w:tc>
          <w:tcPr>
            <w:tcW w:w="562" w:type="dxa"/>
          </w:tcPr>
          <w:p w14:paraId="06A1BACF" w14:textId="019FC58D" w:rsidR="00CA5C02" w:rsidRDefault="00CA5C02" w:rsidP="00CA5C02">
            <w:pPr>
              <w:spacing w:after="0"/>
              <w:jc w:val="both"/>
            </w:pPr>
            <w:r w:rsidRPr="00F8542C">
              <w:t>(   )</w:t>
            </w:r>
          </w:p>
        </w:tc>
        <w:tc>
          <w:tcPr>
            <w:tcW w:w="9066" w:type="dxa"/>
          </w:tcPr>
          <w:p w14:paraId="05883BD8" w14:textId="3161F85A" w:rsidR="00CA5C02" w:rsidRPr="00AC2F66" w:rsidRDefault="00CA5C02" w:rsidP="00CA5C02">
            <w:pPr>
              <w:spacing w:after="0"/>
              <w:jc w:val="both"/>
              <w:rPr>
                <w:sz w:val="24"/>
                <w:szCs w:val="24"/>
              </w:rPr>
            </w:pPr>
            <w:r w:rsidRPr="00AC2F66">
              <w:rPr>
                <w:b/>
                <w:bCs/>
                <w:sz w:val="24"/>
                <w:szCs w:val="24"/>
              </w:rPr>
              <w:t>Surdez profunda</w:t>
            </w:r>
            <w:r w:rsidRPr="00AC2F66">
              <w:rPr>
                <w:sz w:val="24"/>
                <w:szCs w:val="24"/>
              </w:rPr>
              <w:t>: apresenta perda auditiva acima de 90 (noventa) decibéis</w:t>
            </w:r>
          </w:p>
        </w:tc>
      </w:tr>
    </w:tbl>
    <w:p w14:paraId="4D625C6E" w14:textId="77777777" w:rsidR="00814302" w:rsidRP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D33BE86" w14:textId="7B621A94" w:rsidR="0009522A" w:rsidRDefault="0009522A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) DEFICIÊNCIA VISUAL</w:t>
      </w:r>
      <w:r w:rsidR="00981D30">
        <w:rPr>
          <w:rStyle w:val="Refdenotaderodap"/>
          <w:rFonts w:cs="Calibri"/>
          <w:b/>
          <w:bCs/>
          <w:color w:val="000000"/>
          <w:sz w:val="24"/>
          <w:szCs w:val="24"/>
        </w:rPr>
        <w:footnoteReference w:id="3"/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640"/>
      </w:tblGrid>
      <w:tr w:rsidR="007A585F" w14:paraId="08C97A5B" w14:textId="77777777" w:rsidTr="008B4A7C">
        <w:tc>
          <w:tcPr>
            <w:tcW w:w="628" w:type="dxa"/>
          </w:tcPr>
          <w:p w14:paraId="19DB2D5A" w14:textId="6A41F73F" w:rsidR="007A585F" w:rsidRPr="007A585F" w:rsidRDefault="007A585F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A585F">
              <w:rPr>
                <w:rFonts w:cs="Calibr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640" w:type="dxa"/>
          </w:tcPr>
          <w:p w14:paraId="086794F0" w14:textId="290F5102" w:rsidR="007A585F" w:rsidRPr="00BA11EC" w:rsidRDefault="007A585F" w:rsidP="004C3BCB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A11EC">
              <w:rPr>
                <w:rFonts w:cs="Calibri"/>
                <w:b/>
                <w:bCs/>
                <w:color w:val="000000"/>
                <w:sz w:val="24"/>
                <w:szCs w:val="24"/>
              </w:rPr>
              <w:t>Cegueira</w:t>
            </w:r>
            <w:r w:rsidR="00E23BD0" w:rsidRPr="00BA11EC"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  <w:r w:rsidR="00E977EF" w:rsidRPr="00BA11EC">
              <w:rPr>
                <w:rFonts w:cs="Calibri"/>
                <w:color w:val="000000"/>
                <w:sz w:val="24"/>
                <w:szCs w:val="24"/>
              </w:rPr>
              <w:t>acuidade visual igual ou menor que 0,05 (20/400</w:t>
            </w:r>
            <w:r w:rsidR="00F9275A" w:rsidRPr="00BA11EC">
              <w:rPr>
                <w:rFonts w:cs="Calibri"/>
                <w:color w:val="000000"/>
                <w:sz w:val="24"/>
                <w:szCs w:val="24"/>
              </w:rPr>
              <w:t>P</w:t>
            </w:r>
            <w:r w:rsidR="00E977EF" w:rsidRPr="00BA11EC">
              <w:rPr>
                <w:rFonts w:cs="Calibri"/>
                <w:color w:val="000000"/>
                <w:sz w:val="24"/>
                <w:szCs w:val="24"/>
              </w:rPr>
              <w:t>) com a melhor correção óptica.</w:t>
            </w:r>
          </w:p>
        </w:tc>
      </w:tr>
      <w:tr w:rsidR="007A585F" w14:paraId="1130148E" w14:textId="77777777" w:rsidTr="008B4A7C">
        <w:tc>
          <w:tcPr>
            <w:tcW w:w="628" w:type="dxa"/>
          </w:tcPr>
          <w:p w14:paraId="3467AD41" w14:textId="5D025050" w:rsidR="007A585F" w:rsidRPr="007A585F" w:rsidRDefault="007A585F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A585F">
              <w:rPr>
                <w:rFonts w:cs="Calibr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640" w:type="dxa"/>
          </w:tcPr>
          <w:p w14:paraId="086E794C" w14:textId="23EAEF53" w:rsidR="007A585F" w:rsidRPr="00BA11EC" w:rsidRDefault="00BA11EC" w:rsidP="004C3BCB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A11EC">
              <w:rPr>
                <w:rFonts w:cs="Calibri"/>
                <w:b/>
                <w:bCs/>
                <w:color w:val="000000"/>
                <w:sz w:val="24"/>
                <w:szCs w:val="24"/>
              </w:rPr>
              <w:t>Baixa visão</w:t>
            </w:r>
            <w:r w:rsidRPr="00BA11EC">
              <w:rPr>
                <w:rFonts w:cs="Calibri"/>
                <w:color w:val="000000"/>
                <w:sz w:val="24"/>
                <w:szCs w:val="24"/>
              </w:rPr>
              <w:t xml:space="preserve">: acuidade visual </w:t>
            </w:r>
            <w:r w:rsidR="00710F19">
              <w:rPr>
                <w:rFonts w:cs="Calibri"/>
                <w:color w:val="000000"/>
                <w:sz w:val="24"/>
                <w:szCs w:val="24"/>
              </w:rPr>
              <w:t xml:space="preserve">igual ou inferior a </w:t>
            </w:r>
            <w:r w:rsidRPr="00BA11EC">
              <w:rPr>
                <w:rFonts w:cs="Calibri"/>
                <w:color w:val="000000"/>
                <w:sz w:val="24"/>
                <w:szCs w:val="24"/>
              </w:rPr>
              <w:t>0,3 (20/</w:t>
            </w:r>
            <w:r w:rsidR="00710F19">
              <w:rPr>
                <w:rFonts w:cs="Calibri"/>
                <w:color w:val="000000"/>
                <w:sz w:val="24"/>
                <w:szCs w:val="24"/>
              </w:rPr>
              <w:t>70P</w:t>
            </w:r>
            <w:r w:rsidRPr="00BA11EC">
              <w:rPr>
                <w:rFonts w:cs="Calibri"/>
                <w:color w:val="000000"/>
                <w:sz w:val="24"/>
                <w:szCs w:val="24"/>
              </w:rPr>
              <w:t>) com a melhor correção óptica.</w:t>
            </w:r>
          </w:p>
        </w:tc>
      </w:tr>
      <w:tr w:rsidR="007A585F" w14:paraId="28600F18" w14:textId="77777777" w:rsidTr="008B4A7C">
        <w:tc>
          <w:tcPr>
            <w:tcW w:w="628" w:type="dxa"/>
          </w:tcPr>
          <w:p w14:paraId="7C914B0C" w14:textId="3CCFF703" w:rsidR="007A585F" w:rsidRPr="007A585F" w:rsidRDefault="007A585F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A585F">
              <w:rPr>
                <w:rFonts w:cs="Calibr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640" w:type="dxa"/>
          </w:tcPr>
          <w:p w14:paraId="6CF905CA" w14:textId="7A150290" w:rsidR="007A585F" w:rsidRPr="00C52401" w:rsidRDefault="00156C6B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C52401">
              <w:rPr>
                <w:rFonts w:cs="Calibri"/>
                <w:b/>
                <w:bCs/>
                <w:color w:val="000000"/>
                <w:sz w:val="24"/>
                <w:szCs w:val="24"/>
              </w:rPr>
              <w:t>Campo visual</w:t>
            </w:r>
            <w:r w:rsidRPr="00C52401"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  <w:r w:rsidR="00C52401" w:rsidRPr="00C52401">
              <w:rPr>
                <w:sz w:val="24"/>
                <w:szCs w:val="24"/>
              </w:rPr>
              <w:t>quando em ambos os olhos forem iguais ou menores que 60°.</w:t>
            </w:r>
          </w:p>
        </w:tc>
      </w:tr>
      <w:tr w:rsidR="007A585F" w14:paraId="7BCBF224" w14:textId="77777777" w:rsidTr="008B4A7C">
        <w:tc>
          <w:tcPr>
            <w:tcW w:w="628" w:type="dxa"/>
          </w:tcPr>
          <w:p w14:paraId="082FD72D" w14:textId="114401CA" w:rsidR="007A585F" w:rsidRPr="007A585F" w:rsidRDefault="007A585F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A585F">
              <w:rPr>
                <w:rFonts w:cs="Calibr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640" w:type="dxa"/>
          </w:tcPr>
          <w:p w14:paraId="2E5E8974" w14:textId="1CD8288A" w:rsidR="007A585F" w:rsidRPr="00CE52FE" w:rsidRDefault="00410027" w:rsidP="007A585F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52FE">
              <w:rPr>
                <w:rFonts w:cs="Calibri"/>
                <w:b/>
                <w:bCs/>
                <w:color w:val="000000"/>
                <w:sz w:val="24"/>
                <w:szCs w:val="24"/>
              </w:rPr>
              <w:t>Visão monocular</w:t>
            </w:r>
          </w:p>
        </w:tc>
      </w:tr>
      <w:tr w:rsidR="007A585F" w14:paraId="27C8505B" w14:textId="77777777" w:rsidTr="008B4A7C">
        <w:tc>
          <w:tcPr>
            <w:tcW w:w="628" w:type="dxa"/>
          </w:tcPr>
          <w:p w14:paraId="5A154876" w14:textId="790551BC" w:rsidR="007A585F" w:rsidRPr="007A585F" w:rsidRDefault="007A585F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A585F">
              <w:rPr>
                <w:rFonts w:cs="Calibr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640" w:type="dxa"/>
          </w:tcPr>
          <w:p w14:paraId="7D89BA98" w14:textId="128A34C5" w:rsidR="007A585F" w:rsidRPr="007A585F" w:rsidRDefault="00CE52FE" w:rsidP="007A585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Ocorrência simultânea de</w:t>
            </w:r>
            <w:r w:rsidR="008B4A7C">
              <w:rPr>
                <w:rFonts w:cs="Calibri"/>
                <w:color w:val="000000"/>
                <w:sz w:val="24"/>
                <w:szCs w:val="24"/>
              </w:rPr>
              <w:t xml:space="preserve"> quaisquer das situações anteriores.</w:t>
            </w:r>
          </w:p>
        </w:tc>
      </w:tr>
    </w:tbl>
    <w:p w14:paraId="17305053" w14:textId="77777777" w:rsidR="00814302" w:rsidRP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FA2B591" w14:textId="21CE17E7" w:rsidR="0009522A" w:rsidRPr="00144825" w:rsidRDefault="0009522A" w:rsidP="00615FAB">
      <w:pPr>
        <w:pStyle w:val="PargrafodaLista"/>
        <w:numPr>
          <w:ilvl w:val="0"/>
          <w:numId w:val="35"/>
        </w:numPr>
        <w:jc w:val="both"/>
        <w:rPr>
          <w:rFonts w:cs="Calibri"/>
          <w:color w:val="000000"/>
          <w:sz w:val="24"/>
          <w:szCs w:val="24"/>
        </w:rPr>
      </w:pPr>
      <w:proofErr w:type="gramStart"/>
      <w:r w:rsidRPr="00144825">
        <w:rPr>
          <w:rFonts w:cs="Calibri"/>
          <w:b/>
          <w:bCs/>
          <w:color w:val="000000"/>
          <w:sz w:val="24"/>
          <w:szCs w:val="24"/>
        </w:rPr>
        <w:t xml:space="preserve">(  </w:t>
      </w:r>
      <w:proofErr w:type="gramEnd"/>
      <w:r w:rsidRPr="00144825">
        <w:rPr>
          <w:rFonts w:cs="Calibri"/>
          <w:b/>
          <w:bCs/>
          <w:color w:val="000000"/>
          <w:sz w:val="24"/>
          <w:szCs w:val="24"/>
        </w:rPr>
        <w:t xml:space="preserve"> ) DEFICIÊNCIA INTELECTUAL</w:t>
      </w:r>
      <w:r w:rsidR="007D1977">
        <w:rPr>
          <w:rStyle w:val="Refdenotaderodap"/>
          <w:rFonts w:cs="Calibri"/>
          <w:b/>
          <w:bCs/>
          <w:color w:val="000000"/>
          <w:sz w:val="24"/>
          <w:szCs w:val="24"/>
        </w:rPr>
        <w:footnoteReference w:id="4"/>
      </w:r>
      <w:r w:rsidR="008B4A7C" w:rsidRPr="00144825">
        <w:rPr>
          <w:rFonts w:cs="Calibri"/>
          <w:b/>
          <w:bCs/>
          <w:color w:val="000000"/>
          <w:sz w:val="24"/>
          <w:szCs w:val="24"/>
        </w:rPr>
        <w:t xml:space="preserve">: </w:t>
      </w:r>
      <w:r w:rsidR="00144825" w:rsidRPr="00144825">
        <w:rPr>
          <w:rFonts w:cs="Calibri"/>
          <w:color w:val="000000"/>
          <w:sz w:val="24"/>
          <w:szCs w:val="24"/>
        </w:rPr>
        <w:t>funcionamento intelectual significativamente inferior à média, com manifestação antes dos 18 anos e limitações associadas a duas ou mais áreas de habilidades adaptativas, tais como: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810"/>
        <w:gridCol w:w="4818"/>
      </w:tblGrid>
      <w:tr w:rsidR="00432A69" w:rsidRPr="00AB0AF9" w14:paraId="42B3D16F" w14:textId="77777777" w:rsidTr="00432A69">
        <w:tc>
          <w:tcPr>
            <w:tcW w:w="2498" w:type="pct"/>
          </w:tcPr>
          <w:p w14:paraId="0BF7F7DA" w14:textId="490DCA12" w:rsidR="00432A69" w:rsidRPr="00250375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Comunicação</w:t>
            </w:r>
          </w:p>
        </w:tc>
        <w:tc>
          <w:tcPr>
            <w:tcW w:w="2502" w:type="pct"/>
          </w:tcPr>
          <w:p w14:paraId="42EC2F40" w14:textId="5F00F84A" w:rsidR="00432A69" w:rsidRPr="00AB0AF9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Saúde e segurança</w:t>
            </w:r>
          </w:p>
        </w:tc>
      </w:tr>
      <w:tr w:rsidR="00432A69" w:rsidRPr="00AB0AF9" w14:paraId="6ABDC6BA" w14:textId="77777777" w:rsidTr="00432A69">
        <w:tc>
          <w:tcPr>
            <w:tcW w:w="2498" w:type="pct"/>
          </w:tcPr>
          <w:p w14:paraId="0776566F" w14:textId="4C3FF716" w:rsidR="00432A69" w:rsidRPr="00250375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Cuidado pessoal</w:t>
            </w:r>
          </w:p>
        </w:tc>
        <w:tc>
          <w:tcPr>
            <w:tcW w:w="2502" w:type="pct"/>
          </w:tcPr>
          <w:p w14:paraId="61DEA242" w14:textId="5A7A4EAB" w:rsidR="00432A69" w:rsidRPr="00AB0AF9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Habilidades acadêmicas</w:t>
            </w:r>
          </w:p>
        </w:tc>
      </w:tr>
      <w:tr w:rsidR="00432A69" w:rsidRPr="00AB0AF9" w14:paraId="02CBE514" w14:textId="77777777" w:rsidTr="00432A69">
        <w:tc>
          <w:tcPr>
            <w:tcW w:w="2498" w:type="pct"/>
          </w:tcPr>
          <w:p w14:paraId="0D7DBDBE" w14:textId="1E46DC6B" w:rsidR="00432A69" w:rsidRPr="00250375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) Habilidades sociais</w:t>
            </w:r>
          </w:p>
        </w:tc>
        <w:tc>
          <w:tcPr>
            <w:tcW w:w="2502" w:type="pct"/>
          </w:tcPr>
          <w:p w14:paraId="2BE4D247" w14:textId="353AA7FD" w:rsidR="00432A69" w:rsidRPr="00AB0AF9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Lazer</w:t>
            </w:r>
          </w:p>
        </w:tc>
      </w:tr>
      <w:tr w:rsidR="00432A69" w:rsidRPr="00AB0AF9" w14:paraId="251A1367" w14:textId="77777777" w:rsidTr="00432A69">
        <w:tc>
          <w:tcPr>
            <w:tcW w:w="2498" w:type="pct"/>
          </w:tcPr>
          <w:p w14:paraId="631FEE61" w14:textId="13CCEF43" w:rsidR="00432A69" w:rsidRPr="00AB0AF9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Utilização de recursos da comunidade</w:t>
            </w:r>
          </w:p>
        </w:tc>
        <w:tc>
          <w:tcPr>
            <w:tcW w:w="2502" w:type="pct"/>
          </w:tcPr>
          <w:p w14:paraId="5B08EF55" w14:textId="367D1214" w:rsidR="00432A69" w:rsidRPr="00AB0AF9" w:rsidRDefault="00432A69" w:rsidP="00C77BF3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B0AF9"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Trabalho</w:t>
            </w:r>
          </w:p>
        </w:tc>
      </w:tr>
    </w:tbl>
    <w:p w14:paraId="4E163074" w14:textId="77777777" w:rsidR="00814302" w:rsidRP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0C65871" w14:textId="3755389B" w:rsidR="00F94D0E" w:rsidRDefault="00F94D0E" w:rsidP="00112361">
      <w:pPr>
        <w:pStyle w:val="PargrafodaLista"/>
        <w:numPr>
          <w:ilvl w:val="0"/>
          <w:numId w:val="35"/>
        </w:numPr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) DEFICIÊNCIA MÚLTIPLA</w:t>
      </w:r>
      <w:r w:rsidR="00D24AED">
        <w:rPr>
          <w:rFonts w:cs="Calibri"/>
          <w:b/>
          <w:bCs/>
          <w:color w:val="000000"/>
          <w:sz w:val="24"/>
          <w:szCs w:val="24"/>
        </w:rPr>
        <w:t xml:space="preserve"> -</w:t>
      </w:r>
      <w:r w:rsidR="00DA0EA4" w:rsidRPr="00D24AED">
        <w:rPr>
          <w:rFonts w:cs="Calibri"/>
          <w:color w:val="000000"/>
          <w:sz w:val="24"/>
          <w:szCs w:val="24"/>
        </w:rPr>
        <w:t xml:space="preserve"> associação de duas ou mais deficiências</w:t>
      </w:r>
      <w:r w:rsidR="00D24AED">
        <w:rPr>
          <w:rFonts w:cs="Calibri"/>
          <w:color w:val="000000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4AED" w14:paraId="50683CF0" w14:textId="77777777" w:rsidTr="00D24AED">
        <w:tc>
          <w:tcPr>
            <w:tcW w:w="9628" w:type="dxa"/>
          </w:tcPr>
          <w:p w14:paraId="5A10C527" w14:textId="77777777" w:rsidR="00D24AED" w:rsidRDefault="00D24AED" w:rsidP="00D24AED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40F25FA" w14:textId="77777777" w:rsidR="00814302" w:rsidRPr="00814302" w:rsidRDefault="00814302" w:rsidP="00814302">
      <w:pPr>
        <w:pStyle w:val="PargrafodaLista"/>
        <w:rPr>
          <w:rFonts w:cs="Calibri"/>
          <w:b/>
          <w:bCs/>
          <w:color w:val="000000"/>
          <w:sz w:val="24"/>
          <w:szCs w:val="24"/>
        </w:rPr>
      </w:pPr>
    </w:p>
    <w:p w14:paraId="42A37C76" w14:textId="64BD40DA" w:rsidR="0064223E" w:rsidRDefault="0064223E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(   ) TRANSTORNO DO ESPECTRO AUTISTA</w:t>
      </w:r>
      <w:r w:rsidR="00D24AED">
        <w:rPr>
          <w:rFonts w:cs="Calibri"/>
          <w:b/>
          <w:bCs/>
          <w:color w:val="000000"/>
          <w:sz w:val="24"/>
          <w:szCs w:val="24"/>
        </w:rPr>
        <w:t xml:space="preserve">: </w:t>
      </w:r>
      <w:r w:rsidR="00902812" w:rsidRPr="00902812">
        <w:rPr>
          <w:rFonts w:cs="Calibri"/>
          <w:color w:val="000000"/>
          <w:sz w:val="24"/>
          <w:szCs w:val="24"/>
        </w:rPr>
        <w:t>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 w14:paraId="5AD081D3" w14:textId="77777777" w:rsidR="00814302" w:rsidRP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9D433D4" w14:textId="7C219C22" w:rsidR="0064223E" w:rsidRPr="00814302" w:rsidRDefault="0064223E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CÓDIGO INTERNACIONAL DE DOENÇAS (CID 10): </w:t>
      </w:r>
      <w:r w:rsidR="0013787C" w:rsidRPr="0013787C">
        <w:rPr>
          <w:rFonts w:cs="Calibri"/>
          <w:color w:val="000000"/>
          <w:sz w:val="24"/>
          <w:szCs w:val="24"/>
        </w:rPr>
        <w:t>__________________________________</w:t>
      </w:r>
    </w:p>
    <w:p w14:paraId="0B12C9E8" w14:textId="77777777" w:rsid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473F5683" w14:textId="346BF595" w:rsidR="0013787C" w:rsidRDefault="0013787C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DESCRIÇÃO DETALHADA DA DEFICIÊNCIA</w:t>
      </w:r>
      <w:r w:rsidR="00A778DC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A778DC" w:rsidRPr="00A778DC">
        <w:rPr>
          <w:rFonts w:cs="Calibri"/>
          <w:color w:val="000000"/>
          <w:sz w:val="24"/>
          <w:szCs w:val="24"/>
        </w:rPr>
        <w:t>(o médico deverá descrever a espécie e o grau ou o nível da deficiência, bem como a sua provável causa, com expressa referência ao código correspondente da CID)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67DC" w14:paraId="78FDC4B9" w14:textId="77777777" w:rsidTr="00C77BF3">
        <w:tc>
          <w:tcPr>
            <w:tcW w:w="9628" w:type="dxa"/>
          </w:tcPr>
          <w:p w14:paraId="04CE4A1C" w14:textId="77777777" w:rsidR="003F67DC" w:rsidRDefault="003F67DC" w:rsidP="00C77BF3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554E4375" w14:textId="77777777" w:rsidR="00814302" w:rsidRPr="00814302" w:rsidRDefault="00814302" w:rsidP="0081430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03AD603E" w14:textId="545A49B0" w:rsidR="0022649B" w:rsidRPr="00112361" w:rsidRDefault="0022649B" w:rsidP="00112361">
      <w:pPr>
        <w:pStyle w:val="PargrafodaLista"/>
        <w:numPr>
          <w:ilvl w:val="0"/>
          <w:numId w:val="35"/>
        </w:num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TEMPO ADICIONAL</w:t>
      </w:r>
      <w:r w:rsidR="00C025E6">
        <w:rPr>
          <w:rFonts w:cs="Calibri"/>
          <w:b/>
          <w:bCs/>
          <w:color w:val="000000"/>
          <w:sz w:val="24"/>
          <w:szCs w:val="24"/>
        </w:rPr>
        <w:t xml:space="preserve">: </w:t>
      </w:r>
      <w:r w:rsidR="00C025E6" w:rsidRPr="00C025E6">
        <w:rPr>
          <w:rFonts w:cs="Calibri"/>
          <w:color w:val="000000"/>
          <w:sz w:val="24"/>
          <w:szCs w:val="24"/>
        </w:rPr>
        <w:t>(se, em razão da deficiência, o candidato necessitar de tempo adicional para fazer a prova, o especialista da área de sua deficiência deverá expressar claramente abaixo essa informação com a respectiva justificativa).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5E6" w14:paraId="5DF5DB47" w14:textId="77777777" w:rsidTr="00C77BF3">
        <w:tc>
          <w:tcPr>
            <w:tcW w:w="9628" w:type="dxa"/>
          </w:tcPr>
          <w:p w14:paraId="40DC4953" w14:textId="77777777" w:rsidR="00C025E6" w:rsidRDefault="00C025E6" w:rsidP="00C77BF3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ECC01D3" w14:textId="77777777" w:rsidR="00A80CAA" w:rsidRDefault="00A80CAA" w:rsidP="00956B23">
      <w:pPr>
        <w:jc w:val="both"/>
        <w:rPr>
          <w:b/>
          <w:bCs/>
          <w:sz w:val="32"/>
          <w:szCs w:val="32"/>
        </w:rPr>
      </w:pPr>
    </w:p>
    <w:p w14:paraId="4E94A705" w14:textId="2AAF33AE" w:rsidR="00922598" w:rsidRPr="00027F6B" w:rsidRDefault="00922598" w:rsidP="004A4C57">
      <w:pPr>
        <w:pStyle w:val="Pargrafoda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4A4C57">
        <w:rPr>
          <w:rFonts w:cs="Calibri"/>
          <w:color w:val="000000"/>
          <w:sz w:val="24"/>
          <w:szCs w:val="24"/>
        </w:rPr>
        <w:t>O Laudo Médico que não apresentar a justificativa para concessão do tempo adicional ou aquele no qual o médico descrever que o candidato não necessita desse tempo terá o pedido indeferido.</w:t>
      </w:r>
    </w:p>
    <w:p w14:paraId="1BC7D0CF" w14:textId="76BED27C" w:rsidR="00AC2F66" w:rsidRPr="002D5158" w:rsidRDefault="00027F6B" w:rsidP="001D0BE6">
      <w:pPr>
        <w:pStyle w:val="Pargrafoda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2D5158">
        <w:rPr>
          <w:rFonts w:cs="Calibri"/>
          <w:color w:val="000000"/>
          <w:sz w:val="24"/>
          <w:szCs w:val="24"/>
        </w:rPr>
        <w:t xml:space="preserve">De posse do laudo </w:t>
      </w:r>
      <w:r w:rsidR="000F7262" w:rsidRPr="002D5158">
        <w:rPr>
          <w:rFonts w:cs="Calibri"/>
          <w:color w:val="000000"/>
          <w:sz w:val="24"/>
          <w:szCs w:val="24"/>
        </w:rPr>
        <w:t xml:space="preserve">médico que indique tempo adicional ou outra condição especial para realização da prova, </w:t>
      </w:r>
      <w:r w:rsidRPr="002D5158">
        <w:rPr>
          <w:rFonts w:cs="Calibri"/>
          <w:color w:val="000000"/>
          <w:sz w:val="24"/>
          <w:szCs w:val="24"/>
        </w:rPr>
        <w:t>o candida</w:t>
      </w:r>
      <w:r w:rsidR="000F7262" w:rsidRPr="002D5158">
        <w:rPr>
          <w:rFonts w:cs="Calibri"/>
          <w:color w:val="000000"/>
          <w:sz w:val="24"/>
          <w:szCs w:val="24"/>
        </w:rPr>
        <w:t>t</w:t>
      </w:r>
      <w:r w:rsidRPr="002D5158">
        <w:rPr>
          <w:rFonts w:cs="Calibri"/>
          <w:color w:val="000000"/>
          <w:sz w:val="24"/>
          <w:szCs w:val="24"/>
        </w:rPr>
        <w:t>o deve</w:t>
      </w:r>
      <w:r w:rsidR="000F7262" w:rsidRPr="002D5158">
        <w:rPr>
          <w:rFonts w:cs="Calibri"/>
          <w:color w:val="000000"/>
          <w:sz w:val="24"/>
          <w:szCs w:val="24"/>
        </w:rPr>
        <w:t xml:space="preserve"> realizar essa solicitação</w:t>
      </w:r>
      <w:r w:rsidR="002D5158" w:rsidRPr="002D5158">
        <w:rPr>
          <w:rFonts w:cs="Calibri"/>
          <w:color w:val="000000"/>
          <w:sz w:val="24"/>
          <w:szCs w:val="24"/>
        </w:rPr>
        <w:t xml:space="preserve"> pelo sistema de inscrições</w:t>
      </w:r>
      <w:r w:rsidR="002D5158">
        <w:rPr>
          <w:rFonts w:cs="Calibri"/>
          <w:color w:val="000000"/>
          <w:sz w:val="24"/>
          <w:szCs w:val="24"/>
        </w:rPr>
        <w:t xml:space="preserve">, pois, somente o laudo </w:t>
      </w:r>
      <w:r w:rsidR="00E66D49">
        <w:rPr>
          <w:rFonts w:cs="Calibri"/>
          <w:color w:val="000000"/>
          <w:sz w:val="24"/>
          <w:szCs w:val="24"/>
        </w:rPr>
        <w:t>sem o requerimento não será aceito</w:t>
      </w:r>
      <w:r w:rsidR="002D5158" w:rsidRPr="002D5158">
        <w:rPr>
          <w:rFonts w:cs="Calibri"/>
          <w:color w:val="000000"/>
          <w:sz w:val="24"/>
          <w:szCs w:val="24"/>
        </w:rPr>
        <w:t xml:space="preserve">. </w:t>
      </w:r>
    </w:p>
    <w:p w14:paraId="4E2F6149" w14:textId="7D1AA936" w:rsidR="004A4C57" w:rsidRPr="00807109" w:rsidRDefault="004A4C57" w:rsidP="004A4C57">
      <w:pPr>
        <w:pStyle w:val="Pargrafoda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4A4C57">
        <w:rPr>
          <w:rFonts w:cs="Calibri"/>
          <w:color w:val="000000"/>
          <w:sz w:val="24"/>
          <w:szCs w:val="24"/>
        </w:rPr>
        <w:t>Todas as páginas deste Laudo Médico deverão ser rubricadas e carimbadas pelo médico responsável, sob pena de não ser aceito.</w:t>
      </w:r>
    </w:p>
    <w:p w14:paraId="54EC4E2A" w14:textId="77777777" w:rsidR="00807109" w:rsidRPr="00807109" w:rsidRDefault="00807109" w:rsidP="00807109">
      <w:pPr>
        <w:pStyle w:val="PargrafodaLista"/>
        <w:rPr>
          <w:b/>
          <w:bCs/>
          <w:sz w:val="24"/>
          <w:szCs w:val="24"/>
        </w:rPr>
      </w:pPr>
    </w:p>
    <w:p w14:paraId="36758140" w14:textId="77777777" w:rsidR="00807109" w:rsidRPr="00AC2F66" w:rsidRDefault="00807109" w:rsidP="00807109">
      <w:pPr>
        <w:pStyle w:val="PargrafodaLista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80"/>
      </w:tblGrid>
      <w:tr w:rsidR="00AC2F66" w14:paraId="24F61DF3" w14:textId="77777777" w:rsidTr="00147CC9">
        <w:tc>
          <w:tcPr>
            <w:tcW w:w="4814" w:type="dxa"/>
          </w:tcPr>
          <w:p w14:paraId="3BEC5153" w14:textId="4DBE4467" w:rsidR="00AC2F66" w:rsidRPr="00AC2F66" w:rsidRDefault="00147CC9" w:rsidP="00AC2F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</w:tc>
        <w:tc>
          <w:tcPr>
            <w:tcW w:w="4814" w:type="dxa"/>
          </w:tcPr>
          <w:p w14:paraId="73F8A59B" w14:textId="1F17B0BD" w:rsidR="00AC2F66" w:rsidRPr="00AC2F66" w:rsidRDefault="00AC2F66" w:rsidP="00AC2F66">
            <w:pPr>
              <w:spacing w:after="0"/>
              <w:jc w:val="center"/>
              <w:rPr>
                <w:sz w:val="24"/>
                <w:szCs w:val="24"/>
              </w:rPr>
            </w:pPr>
            <w:r w:rsidRPr="00AC2F66">
              <w:rPr>
                <w:sz w:val="24"/>
                <w:szCs w:val="24"/>
              </w:rPr>
              <w:t>___________/___________/___________</w:t>
            </w:r>
          </w:p>
        </w:tc>
      </w:tr>
      <w:tr w:rsidR="00AC2F66" w14:paraId="1034D1F5" w14:textId="77777777" w:rsidTr="00147CC9">
        <w:tc>
          <w:tcPr>
            <w:tcW w:w="4814" w:type="dxa"/>
          </w:tcPr>
          <w:p w14:paraId="698B8C3D" w14:textId="0716326B" w:rsidR="00AC2F66" w:rsidRPr="00AC2F66" w:rsidRDefault="00AC2F66" w:rsidP="00AC2F66">
            <w:pPr>
              <w:spacing w:after="0"/>
              <w:jc w:val="center"/>
              <w:rPr>
                <w:sz w:val="24"/>
                <w:szCs w:val="24"/>
              </w:rPr>
            </w:pPr>
            <w:r w:rsidRPr="00AC2F66">
              <w:rPr>
                <w:sz w:val="24"/>
                <w:szCs w:val="24"/>
              </w:rPr>
              <w:t>Local</w:t>
            </w:r>
          </w:p>
        </w:tc>
        <w:tc>
          <w:tcPr>
            <w:tcW w:w="4814" w:type="dxa"/>
          </w:tcPr>
          <w:p w14:paraId="298FE444" w14:textId="002FA8E9" w:rsidR="00AC2F66" w:rsidRPr="00AC2F66" w:rsidRDefault="00AC2F66" w:rsidP="00AC2F66">
            <w:pPr>
              <w:spacing w:after="0"/>
              <w:jc w:val="center"/>
              <w:rPr>
                <w:sz w:val="24"/>
                <w:szCs w:val="24"/>
              </w:rPr>
            </w:pPr>
            <w:r w:rsidRPr="00AC2F66">
              <w:rPr>
                <w:sz w:val="24"/>
                <w:szCs w:val="24"/>
              </w:rPr>
              <w:t>Data</w:t>
            </w:r>
          </w:p>
        </w:tc>
      </w:tr>
    </w:tbl>
    <w:p w14:paraId="32B52D45" w14:textId="77777777" w:rsidR="00AC2F66" w:rsidRPr="00AC2F66" w:rsidRDefault="00AC2F66" w:rsidP="00AC2F66">
      <w:pPr>
        <w:jc w:val="both"/>
        <w:rPr>
          <w:b/>
          <w:bCs/>
          <w:sz w:val="24"/>
          <w:szCs w:val="24"/>
        </w:rPr>
      </w:pPr>
    </w:p>
    <w:p w14:paraId="55EEB96F" w14:textId="77777777" w:rsidR="000D5FDA" w:rsidRDefault="000D5FDA" w:rsidP="000D5FDA">
      <w:pPr>
        <w:spacing w:after="0"/>
        <w:rPr>
          <w:b/>
          <w:bCs/>
          <w:sz w:val="24"/>
          <w:szCs w:val="24"/>
        </w:rPr>
      </w:pPr>
    </w:p>
    <w:p w14:paraId="42FB5B37" w14:textId="2C9FA96D" w:rsidR="00807109" w:rsidRPr="00807109" w:rsidRDefault="00807109" w:rsidP="00807109">
      <w:pPr>
        <w:spacing w:after="0"/>
        <w:jc w:val="center"/>
        <w:rPr>
          <w:sz w:val="24"/>
          <w:szCs w:val="24"/>
        </w:rPr>
      </w:pPr>
      <w:r w:rsidRPr="00807109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807109">
        <w:rPr>
          <w:sz w:val="24"/>
          <w:szCs w:val="24"/>
        </w:rPr>
        <w:t>____________________________________</w:t>
      </w:r>
    </w:p>
    <w:p w14:paraId="67E3FBF6" w14:textId="277F6638" w:rsidR="00807109" w:rsidRDefault="00807109" w:rsidP="00807109">
      <w:pPr>
        <w:spacing w:after="0"/>
        <w:jc w:val="center"/>
        <w:rPr>
          <w:sz w:val="24"/>
          <w:szCs w:val="24"/>
        </w:rPr>
      </w:pPr>
      <w:r w:rsidRPr="00807109">
        <w:rPr>
          <w:sz w:val="24"/>
          <w:szCs w:val="24"/>
        </w:rPr>
        <w:t>Assinatura, carimbo e CRM do(a) médico(a)</w:t>
      </w:r>
    </w:p>
    <w:p w14:paraId="032D1435" w14:textId="77777777" w:rsidR="00807109" w:rsidRDefault="00807109" w:rsidP="00807109">
      <w:pPr>
        <w:spacing w:after="0"/>
        <w:jc w:val="center"/>
        <w:rPr>
          <w:sz w:val="24"/>
          <w:szCs w:val="24"/>
        </w:rPr>
      </w:pPr>
    </w:p>
    <w:p w14:paraId="34EC96D1" w14:textId="77777777" w:rsidR="00807109" w:rsidRDefault="00807109" w:rsidP="00807109">
      <w:pPr>
        <w:spacing w:after="0"/>
        <w:jc w:val="center"/>
        <w:rPr>
          <w:sz w:val="24"/>
          <w:szCs w:val="24"/>
        </w:rPr>
      </w:pPr>
    </w:p>
    <w:p w14:paraId="26FB8536" w14:textId="77777777" w:rsidR="00807109" w:rsidRDefault="00807109" w:rsidP="00807109">
      <w:pPr>
        <w:spacing w:after="0"/>
        <w:jc w:val="center"/>
        <w:rPr>
          <w:sz w:val="24"/>
          <w:szCs w:val="24"/>
        </w:rPr>
      </w:pPr>
    </w:p>
    <w:p w14:paraId="112D0238" w14:textId="77777777" w:rsidR="00807109" w:rsidRDefault="00807109" w:rsidP="00807109">
      <w:pPr>
        <w:spacing w:after="0"/>
        <w:jc w:val="center"/>
        <w:rPr>
          <w:sz w:val="24"/>
          <w:szCs w:val="24"/>
        </w:rPr>
      </w:pPr>
    </w:p>
    <w:p w14:paraId="058E23DC" w14:textId="77777777" w:rsidR="00807109" w:rsidRPr="00807109" w:rsidRDefault="00807109" w:rsidP="00807109">
      <w:pPr>
        <w:spacing w:after="0"/>
        <w:jc w:val="center"/>
        <w:rPr>
          <w:sz w:val="24"/>
          <w:szCs w:val="24"/>
        </w:rPr>
      </w:pPr>
      <w:r w:rsidRPr="00807109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807109">
        <w:rPr>
          <w:sz w:val="24"/>
          <w:szCs w:val="24"/>
        </w:rPr>
        <w:t>____________________________________</w:t>
      </w:r>
    </w:p>
    <w:p w14:paraId="496367B3" w14:textId="32ECAFE0" w:rsidR="00807109" w:rsidRPr="00807109" w:rsidRDefault="00807109" w:rsidP="00807109">
      <w:pPr>
        <w:spacing w:after="0"/>
        <w:jc w:val="center"/>
        <w:rPr>
          <w:sz w:val="24"/>
          <w:szCs w:val="24"/>
        </w:rPr>
      </w:pPr>
      <w:r w:rsidRPr="00807109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candidato (a)</w:t>
      </w:r>
    </w:p>
    <w:sectPr w:rsidR="00807109" w:rsidRPr="00807109" w:rsidSect="00321E4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548F" w14:textId="77777777" w:rsidR="00255657" w:rsidRDefault="00255657" w:rsidP="00321E48">
      <w:pPr>
        <w:spacing w:after="0" w:line="240" w:lineRule="auto"/>
      </w:pPr>
      <w:r>
        <w:separator/>
      </w:r>
    </w:p>
  </w:endnote>
  <w:endnote w:type="continuationSeparator" w:id="0">
    <w:p w14:paraId="6AE82D21" w14:textId="77777777" w:rsidR="00255657" w:rsidRDefault="00255657" w:rsidP="0032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9"/>
      <w:gridCol w:w="7069"/>
    </w:tblGrid>
    <w:tr w:rsidR="00321E48" w:rsidRPr="00BB4374" w14:paraId="6EC216ED" w14:textId="77777777" w:rsidTr="00BB4374">
      <w:tc>
        <w:tcPr>
          <w:tcW w:w="1333" w:type="pct"/>
          <w:vAlign w:val="center"/>
        </w:tcPr>
        <w:p w14:paraId="6D826337" w14:textId="77777777" w:rsidR="00321E48" w:rsidRPr="00BB4374" w:rsidRDefault="00321E48" w:rsidP="00321E48">
          <w:pPr>
            <w:spacing w:after="0"/>
            <w:jc w:val="center"/>
            <w:rPr>
              <w:rFonts w:asciiTheme="minorHAnsi" w:hAnsiTheme="minorHAnsi" w:cstheme="minorHAnsi"/>
            </w:rPr>
          </w:pPr>
          <w:r w:rsidRPr="00BB4374">
            <w:rPr>
              <w:rFonts w:asciiTheme="minorHAnsi" w:hAnsiTheme="minorHAnsi" w:cstheme="minorHAnsi"/>
              <w:noProof/>
            </w:rPr>
            <w:drawing>
              <wp:inline distT="0" distB="0" distL="0" distR="0" wp14:anchorId="26F664C8" wp14:editId="558508AC">
                <wp:extent cx="1441195" cy="510638"/>
                <wp:effectExtent l="0" t="0" r="0" b="0"/>
                <wp:docPr id="693295539" name="Imagem 693295539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3462350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376" cy="531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7" w:type="pct"/>
          <w:vAlign w:val="center"/>
        </w:tcPr>
        <w:p w14:paraId="3E2523A6" w14:textId="77777777" w:rsidR="00321E48" w:rsidRPr="00BB4374" w:rsidRDefault="00321E48" w:rsidP="00321E48">
          <w:pPr>
            <w:spacing w:after="0" w:line="24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BB4374">
            <w:rPr>
              <w:rFonts w:asciiTheme="minorHAnsi" w:hAnsiTheme="minorHAnsi" w:cstheme="minorHAnsi"/>
              <w:sz w:val="14"/>
              <w:szCs w:val="14"/>
            </w:rPr>
            <w:t>Fundação Integrada Municipal de Ensino Superior</w:t>
          </w:r>
        </w:p>
        <w:p w14:paraId="31D57C16" w14:textId="77777777" w:rsidR="00321E48" w:rsidRPr="00BB4374" w:rsidRDefault="00321E48" w:rsidP="00321E48">
          <w:pPr>
            <w:spacing w:after="0" w:line="24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BB4374">
            <w:rPr>
              <w:rFonts w:asciiTheme="minorHAnsi" w:hAnsiTheme="minorHAnsi" w:cstheme="minorHAnsi"/>
              <w:sz w:val="14"/>
              <w:szCs w:val="14"/>
            </w:rPr>
            <w:t>Centro Universitário de Mineiros</w:t>
          </w:r>
        </w:p>
        <w:p w14:paraId="6606173B" w14:textId="77777777" w:rsidR="00321E48" w:rsidRPr="00BB4374" w:rsidRDefault="00321E48" w:rsidP="00321E48">
          <w:pPr>
            <w:spacing w:after="0" w:line="24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BB4374">
            <w:rPr>
              <w:rFonts w:asciiTheme="minorHAnsi" w:hAnsiTheme="minorHAnsi" w:cstheme="minorHAnsi"/>
              <w:sz w:val="14"/>
              <w:szCs w:val="14"/>
            </w:rPr>
            <w:t>CNPJ nº 01.465.988/00001-27 – Rua 22, s/nº - Setor Aeroporto – Tel. (64) 3672-5100</w:t>
          </w:r>
        </w:p>
        <w:p w14:paraId="12B617F7" w14:textId="77777777" w:rsidR="00321E48" w:rsidRPr="00BB4374" w:rsidRDefault="00BB4374" w:rsidP="00321E48">
          <w:pPr>
            <w:spacing w:after="0" w:line="24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hyperlink r:id="rId2" w:history="1">
            <w:r w:rsidR="00321E48" w:rsidRPr="00BB4374">
              <w:rPr>
                <w:rStyle w:val="Hyperlink"/>
                <w:rFonts w:asciiTheme="minorHAnsi" w:hAnsiTheme="minorHAnsi" w:cstheme="minorHAnsi"/>
                <w:sz w:val="14"/>
                <w:szCs w:val="14"/>
              </w:rPr>
              <w:t>www.unifimes.edu.br</w:t>
            </w:r>
          </w:hyperlink>
          <w:r w:rsidR="00321E48" w:rsidRPr="00BB4374">
            <w:rPr>
              <w:rFonts w:asciiTheme="minorHAnsi" w:hAnsiTheme="minorHAnsi" w:cstheme="minorHAnsi"/>
              <w:sz w:val="14"/>
              <w:szCs w:val="14"/>
            </w:rPr>
            <w:t xml:space="preserve"> – CEP 75.833.130 - MINEIROS - GOIÁS</w:t>
          </w:r>
        </w:p>
      </w:tc>
    </w:tr>
  </w:tbl>
  <w:p w14:paraId="36E7E6D1" w14:textId="77777777" w:rsidR="00321E48" w:rsidRDefault="00321E48" w:rsidP="00321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064" w14:textId="77777777" w:rsidR="00255657" w:rsidRDefault="00255657" w:rsidP="00321E48">
      <w:pPr>
        <w:spacing w:after="0" w:line="240" w:lineRule="auto"/>
      </w:pPr>
      <w:r>
        <w:separator/>
      </w:r>
    </w:p>
  </w:footnote>
  <w:footnote w:type="continuationSeparator" w:id="0">
    <w:p w14:paraId="09EB7D2D" w14:textId="77777777" w:rsidR="00255657" w:rsidRDefault="00255657" w:rsidP="00321E48">
      <w:pPr>
        <w:spacing w:after="0" w:line="240" w:lineRule="auto"/>
      </w:pPr>
      <w:r>
        <w:continuationSeparator/>
      </w:r>
    </w:p>
  </w:footnote>
  <w:footnote w:id="1">
    <w:p w14:paraId="4162CFD2" w14:textId="2EF66260" w:rsidR="00763A70" w:rsidRDefault="00763A70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="00B77D45">
        <w:t>x</w:t>
      </w:r>
      <w:r>
        <w:t>ceto as deformidades estéticas e as que</w:t>
      </w:r>
      <w:r w:rsidR="00B77D45">
        <w:t xml:space="preserve"> não produzam dificuldades para o desempenho de funções.</w:t>
      </w:r>
    </w:p>
  </w:footnote>
  <w:footnote w:id="2">
    <w:p w14:paraId="7C33F8EB" w14:textId="4F335EE4" w:rsidR="005C7500" w:rsidRDefault="005C7500" w:rsidP="00B2361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23617" w:rsidRPr="00CA5C02">
        <w:rPr>
          <w:rFonts w:cs="Calibri"/>
          <w:b/>
          <w:bCs/>
          <w:color w:val="000000"/>
        </w:rPr>
        <w:t>Para os candidatos com deficiência auditiva</w:t>
      </w:r>
      <w:r w:rsidR="00B23617" w:rsidRPr="00B23617">
        <w:rPr>
          <w:rFonts w:cs="Calibri"/>
          <w:color w:val="000000"/>
        </w:rPr>
        <w:t xml:space="preserve">, o Laudo Médico deverá vir acompanhado do original do exame de audiometria recente, realizado até </w:t>
      </w:r>
      <w:r w:rsidR="00E65E44">
        <w:rPr>
          <w:rFonts w:cs="Calibri"/>
          <w:color w:val="000000"/>
        </w:rPr>
        <w:t>6</w:t>
      </w:r>
      <w:r w:rsidR="00B23617" w:rsidRPr="00B23617">
        <w:rPr>
          <w:rFonts w:cs="Calibri"/>
          <w:color w:val="000000"/>
        </w:rPr>
        <w:t xml:space="preserve"> (</w:t>
      </w:r>
      <w:r w:rsidR="00E65E44">
        <w:rPr>
          <w:rFonts w:cs="Calibri"/>
          <w:color w:val="000000"/>
        </w:rPr>
        <w:t>seis</w:t>
      </w:r>
      <w:r w:rsidR="00B23617" w:rsidRPr="00B23617">
        <w:rPr>
          <w:rFonts w:cs="Calibri"/>
          <w:color w:val="000000"/>
        </w:rPr>
        <w:t>) meses anteriores ao último dia das inscrições, acompanhado do relatório do otorrinolaringologista informando se a perda auditiva do candidato é passível de alguma melhora com uso de prótese.</w:t>
      </w:r>
      <w:r w:rsidR="00D34101">
        <w:rPr>
          <w:rFonts w:cs="Calibri"/>
          <w:color w:val="000000"/>
        </w:rPr>
        <w:t xml:space="preserve"> </w:t>
      </w:r>
      <w:r w:rsidR="00D34101">
        <w:t>Nos casos em que o relatório do otorrinolaringologista informar melhora da audição com o uso de prótese, o candidato deverá apresentar também exame de audiometria com o uso de prótese, realizado até 3 (três) meses anteriores ao último dia das inscrições.</w:t>
      </w:r>
    </w:p>
  </w:footnote>
  <w:footnote w:id="3">
    <w:p w14:paraId="7DA28D9B" w14:textId="790CCA55" w:rsidR="00981D30" w:rsidRDefault="00981D30" w:rsidP="00981D30">
      <w:pPr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A510E3">
        <w:rPr>
          <w:rFonts w:eastAsia="Times New Roman" w:cs="Calibri"/>
          <w:b/>
          <w:bCs/>
          <w:color w:val="000000"/>
          <w:sz w:val="20"/>
          <w:szCs w:val="20"/>
          <w:lang w:eastAsia="pt-BR"/>
          <w14:ligatures w14:val="none"/>
        </w:rPr>
        <w:t>Para os candidatos com deficiência visual</w:t>
      </w:r>
      <w:r w:rsidRPr="00981D30">
        <w:rPr>
          <w:rFonts w:eastAsia="Times New Roman" w:cs="Calibri"/>
          <w:color w:val="000000"/>
          <w:sz w:val="20"/>
          <w:szCs w:val="20"/>
          <w:lang w:eastAsia="pt-BR"/>
          <w14:ligatures w14:val="none"/>
        </w:rPr>
        <w:t xml:space="preserve">, o Laudo Médico deverá vir acompanhado do original do exame de acuidade visual em ambos os olhos (AO), patologia e campo visual recente, realizado até </w:t>
      </w:r>
      <w:r w:rsidR="00E65E44">
        <w:rPr>
          <w:rFonts w:eastAsia="Times New Roman" w:cs="Calibri"/>
          <w:color w:val="000000"/>
          <w:sz w:val="20"/>
          <w:szCs w:val="20"/>
          <w:lang w:eastAsia="pt-BR"/>
          <w14:ligatures w14:val="none"/>
        </w:rPr>
        <w:t>6</w:t>
      </w:r>
      <w:r w:rsidRPr="00981D30">
        <w:rPr>
          <w:rFonts w:eastAsia="Times New Roman" w:cs="Calibri"/>
          <w:color w:val="000000"/>
          <w:sz w:val="20"/>
          <w:szCs w:val="20"/>
          <w:lang w:eastAsia="pt-BR"/>
          <w14:ligatures w14:val="none"/>
        </w:rPr>
        <w:t xml:space="preserve"> (</w:t>
      </w:r>
      <w:r w:rsidR="00E65E44">
        <w:rPr>
          <w:rFonts w:eastAsia="Times New Roman" w:cs="Calibri"/>
          <w:color w:val="000000"/>
          <w:sz w:val="20"/>
          <w:szCs w:val="20"/>
          <w:lang w:eastAsia="pt-BR"/>
          <w14:ligatures w14:val="none"/>
        </w:rPr>
        <w:t>seis</w:t>
      </w:r>
      <w:r w:rsidRPr="00981D30">
        <w:rPr>
          <w:rFonts w:eastAsia="Times New Roman" w:cs="Calibri"/>
          <w:color w:val="000000"/>
          <w:sz w:val="20"/>
          <w:szCs w:val="20"/>
          <w:lang w:eastAsia="pt-BR"/>
          <w14:ligatures w14:val="none"/>
        </w:rPr>
        <w:t>) meses anteriores ao último dia das inscrições.</w:t>
      </w:r>
    </w:p>
  </w:footnote>
  <w:footnote w:id="4">
    <w:p w14:paraId="7A77BBE7" w14:textId="327A5D41" w:rsidR="007D1977" w:rsidRDefault="007D1977" w:rsidP="007D197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510E3">
        <w:rPr>
          <w:rFonts w:cs="Calibri"/>
          <w:b/>
          <w:bCs/>
          <w:color w:val="000000"/>
        </w:rPr>
        <w:t>Para os candidatos com deficiência intelectual</w:t>
      </w:r>
      <w:r w:rsidRPr="007D1977">
        <w:rPr>
          <w:rFonts w:cs="Calibri"/>
          <w:color w:val="000000"/>
        </w:rPr>
        <w:t xml:space="preserve">, o Laudo Médico deverá vir acompanhado do original do Teste de Avaliação Cognitiva (Intelectual), especificando o grau ou nível de funcionamento intelectual em relação à média, emitido por médico psiquiatra ou por psicólogo, realizado no máximo em até </w:t>
      </w:r>
      <w:r w:rsidR="00A510E3">
        <w:rPr>
          <w:rFonts w:cs="Calibri"/>
          <w:color w:val="000000"/>
        </w:rPr>
        <w:t>06</w:t>
      </w:r>
      <w:r w:rsidRPr="007D1977">
        <w:rPr>
          <w:rFonts w:cs="Calibri"/>
          <w:color w:val="000000"/>
        </w:rPr>
        <w:t xml:space="preserve"> (</w:t>
      </w:r>
      <w:r w:rsidR="00A510E3">
        <w:rPr>
          <w:rFonts w:cs="Calibri"/>
          <w:color w:val="000000"/>
        </w:rPr>
        <w:t>seis</w:t>
      </w:r>
      <w:r w:rsidRPr="007D1977">
        <w:rPr>
          <w:rFonts w:cs="Calibri"/>
          <w:color w:val="000000"/>
        </w:rPr>
        <w:t>) meses anteriores ao último dia das inscrições.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12" w:space="0" w:color="385623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321E48" w:rsidRPr="00D65FC3" w14:paraId="7CDCE0DD" w14:textId="77777777" w:rsidTr="00317850">
      <w:tc>
        <w:tcPr>
          <w:tcW w:w="5000" w:type="pct"/>
          <w:tcMar>
            <w:left w:w="0" w:type="dxa"/>
            <w:bottom w:w="113" w:type="dxa"/>
            <w:right w:w="0" w:type="dxa"/>
          </w:tcMar>
          <w:vAlign w:val="center"/>
        </w:tcPr>
        <w:p w14:paraId="5DB4D1AE" w14:textId="77777777" w:rsidR="00321E48" w:rsidRPr="00D65FC3" w:rsidRDefault="00321E48" w:rsidP="00321E4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/>
              <w:lang w:eastAsia="pt-BR"/>
            </w:rPr>
          </w:pPr>
          <w:bookmarkStart w:id="0" w:name="_Hlk77317567"/>
          <w:bookmarkStart w:id="1" w:name="_Hlk77317568"/>
          <w:r w:rsidRPr="00D65FC3">
            <w:rPr>
              <w:rFonts w:eastAsia="Times New Roman"/>
              <w:noProof/>
              <w:lang w:eastAsia="pt-BR"/>
            </w:rPr>
            <w:drawing>
              <wp:inline distT="0" distB="0" distL="0" distR="0" wp14:anchorId="51B2082D" wp14:editId="35F086C8">
                <wp:extent cx="3086100" cy="809625"/>
                <wp:effectExtent l="0" t="0" r="0" b="9525"/>
                <wp:docPr id="180852405" name="Imagem 180852405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23" b="416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1E48" w:rsidRPr="00D65FC3" w14:paraId="0FF1FE36" w14:textId="77777777" w:rsidTr="00317850">
      <w:tc>
        <w:tcPr>
          <w:tcW w:w="5000" w:type="pct"/>
          <w:tcMar>
            <w:top w:w="57" w:type="dxa"/>
            <w:left w:w="0" w:type="dxa"/>
            <w:bottom w:w="0" w:type="dxa"/>
            <w:right w:w="0" w:type="dxa"/>
          </w:tcMar>
          <w:vAlign w:val="center"/>
        </w:tcPr>
        <w:p w14:paraId="40AB8AA0" w14:textId="77777777" w:rsidR="00321E48" w:rsidRPr="00D65FC3" w:rsidRDefault="00321E48" w:rsidP="00321E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 Light" w:eastAsia="Times New Roman" w:hAnsi="Calibri Light" w:cs="Calibri Light"/>
              <w:lang w:eastAsia="pt-BR"/>
            </w:rPr>
          </w:pPr>
        </w:p>
      </w:tc>
    </w:tr>
    <w:bookmarkEnd w:id="0"/>
    <w:bookmarkEnd w:id="1"/>
  </w:tbl>
  <w:p w14:paraId="2633EECC" w14:textId="77777777" w:rsidR="00321E48" w:rsidRDefault="00321E48" w:rsidP="00321E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FB5"/>
    <w:multiLevelType w:val="hybridMultilevel"/>
    <w:tmpl w:val="D71E4BBA"/>
    <w:lvl w:ilvl="0" w:tplc="708E7C3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30D"/>
    <w:multiLevelType w:val="hybridMultilevel"/>
    <w:tmpl w:val="E7B6E72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57C"/>
    <w:multiLevelType w:val="hybridMultilevel"/>
    <w:tmpl w:val="C79AD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B0E"/>
    <w:multiLevelType w:val="hybridMultilevel"/>
    <w:tmpl w:val="1F94D8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992"/>
    <w:multiLevelType w:val="hybridMultilevel"/>
    <w:tmpl w:val="6E169D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894"/>
    <w:multiLevelType w:val="hybridMultilevel"/>
    <w:tmpl w:val="AEDE1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2F1E"/>
    <w:multiLevelType w:val="hybridMultilevel"/>
    <w:tmpl w:val="ED8A5866"/>
    <w:lvl w:ilvl="0" w:tplc="A8A66A0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0F0F"/>
    <w:multiLevelType w:val="hybridMultilevel"/>
    <w:tmpl w:val="A42E2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654"/>
    <w:multiLevelType w:val="hybridMultilevel"/>
    <w:tmpl w:val="A7F05748"/>
    <w:lvl w:ilvl="0" w:tplc="BD340D5E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638D"/>
    <w:multiLevelType w:val="hybridMultilevel"/>
    <w:tmpl w:val="8466AF10"/>
    <w:lvl w:ilvl="0" w:tplc="812CEAC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CAE"/>
    <w:multiLevelType w:val="hybridMultilevel"/>
    <w:tmpl w:val="7BA012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F35"/>
    <w:multiLevelType w:val="hybridMultilevel"/>
    <w:tmpl w:val="399A2E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042"/>
    <w:multiLevelType w:val="multilevel"/>
    <w:tmpl w:val="9CB6964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A85553"/>
    <w:multiLevelType w:val="multilevel"/>
    <w:tmpl w:val="24D8D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4E22A8"/>
    <w:multiLevelType w:val="hybridMultilevel"/>
    <w:tmpl w:val="78AE26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21CC"/>
    <w:multiLevelType w:val="hybridMultilevel"/>
    <w:tmpl w:val="9EAA67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64627"/>
    <w:multiLevelType w:val="hybridMultilevel"/>
    <w:tmpl w:val="FE5A5344"/>
    <w:lvl w:ilvl="0" w:tplc="EA6CC78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F00"/>
    <w:multiLevelType w:val="hybridMultilevel"/>
    <w:tmpl w:val="7042F5AA"/>
    <w:lvl w:ilvl="0" w:tplc="4858B7C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3FE46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77E8B"/>
    <w:multiLevelType w:val="hybridMultilevel"/>
    <w:tmpl w:val="BD0E7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75155"/>
    <w:multiLevelType w:val="hybridMultilevel"/>
    <w:tmpl w:val="DB0AB396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B3E219B"/>
    <w:multiLevelType w:val="hybridMultilevel"/>
    <w:tmpl w:val="03DC84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E4E35"/>
    <w:multiLevelType w:val="hybridMultilevel"/>
    <w:tmpl w:val="06F8C5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681F"/>
    <w:multiLevelType w:val="hybridMultilevel"/>
    <w:tmpl w:val="71E0F7BC"/>
    <w:lvl w:ilvl="0" w:tplc="960A624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F96"/>
    <w:multiLevelType w:val="hybridMultilevel"/>
    <w:tmpl w:val="2252033C"/>
    <w:lvl w:ilvl="0" w:tplc="6B784D2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6664C"/>
    <w:multiLevelType w:val="hybridMultilevel"/>
    <w:tmpl w:val="9A866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25B7"/>
    <w:multiLevelType w:val="hybridMultilevel"/>
    <w:tmpl w:val="20AE05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5000"/>
    <w:multiLevelType w:val="hybridMultilevel"/>
    <w:tmpl w:val="B316EA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9390B"/>
    <w:multiLevelType w:val="hybridMultilevel"/>
    <w:tmpl w:val="492EE95A"/>
    <w:lvl w:ilvl="0" w:tplc="B4247B3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3CEA"/>
    <w:multiLevelType w:val="hybridMultilevel"/>
    <w:tmpl w:val="1B3C34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51599"/>
    <w:multiLevelType w:val="hybridMultilevel"/>
    <w:tmpl w:val="609C9A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56BFE"/>
    <w:multiLevelType w:val="hybridMultilevel"/>
    <w:tmpl w:val="8A6E3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B2FEA"/>
    <w:multiLevelType w:val="hybridMultilevel"/>
    <w:tmpl w:val="B0A43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F3AFC"/>
    <w:multiLevelType w:val="hybridMultilevel"/>
    <w:tmpl w:val="3F169B2C"/>
    <w:lvl w:ilvl="0" w:tplc="5C243F2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A126A"/>
    <w:multiLevelType w:val="hybridMultilevel"/>
    <w:tmpl w:val="537E7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9477E"/>
    <w:multiLevelType w:val="hybridMultilevel"/>
    <w:tmpl w:val="DA8C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0860">
    <w:abstractNumId w:val="30"/>
  </w:num>
  <w:num w:numId="2" w16cid:durableId="639385069">
    <w:abstractNumId w:val="31"/>
  </w:num>
  <w:num w:numId="3" w16cid:durableId="866989976">
    <w:abstractNumId w:val="2"/>
  </w:num>
  <w:num w:numId="4" w16cid:durableId="1946886846">
    <w:abstractNumId w:val="7"/>
  </w:num>
  <w:num w:numId="5" w16cid:durableId="906495472">
    <w:abstractNumId w:val="34"/>
  </w:num>
  <w:num w:numId="6" w16cid:durableId="702562202">
    <w:abstractNumId w:val="17"/>
  </w:num>
  <w:num w:numId="7" w16cid:durableId="1208448617">
    <w:abstractNumId w:val="1"/>
  </w:num>
  <w:num w:numId="8" w16cid:durableId="1540894357">
    <w:abstractNumId w:val="16"/>
  </w:num>
  <w:num w:numId="9" w16cid:durableId="1636839247">
    <w:abstractNumId w:val="19"/>
  </w:num>
  <w:num w:numId="10" w16cid:durableId="1482427015">
    <w:abstractNumId w:val="8"/>
  </w:num>
  <w:num w:numId="11" w16cid:durableId="45229669">
    <w:abstractNumId w:val="12"/>
  </w:num>
  <w:num w:numId="12" w16cid:durableId="210654369">
    <w:abstractNumId w:val="18"/>
  </w:num>
  <w:num w:numId="13" w16cid:durableId="41712727">
    <w:abstractNumId w:val="27"/>
  </w:num>
  <w:num w:numId="14" w16cid:durableId="436558716">
    <w:abstractNumId w:val="22"/>
  </w:num>
  <w:num w:numId="15" w16cid:durableId="163663883">
    <w:abstractNumId w:val="0"/>
  </w:num>
  <w:num w:numId="16" w16cid:durableId="1298604587">
    <w:abstractNumId w:val="32"/>
  </w:num>
  <w:num w:numId="17" w16cid:durableId="188371228">
    <w:abstractNumId w:val="23"/>
  </w:num>
  <w:num w:numId="18" w16cid:durableId="725373056">
    <w:abstractNumId w:val="29"/>
  </w:num>
  <w:num w:numId="19" w16cid:durableId="1341857239">
    <w:abstractNumId w:val="26"/>
  </w:num>
  <w:num w:numId="20" w16cid:durableId="1843658956">
    <w:abstractNumId w:val="15"/>
  </w:num>
  <w:num w:numId="21" w16cid:durableId="50857250">
    <w:abstractNumId w:val="4"/>
  </w:num>
  <w:num w:numId="22" w16cid:durableId="385492651">
    <w:abstractNumId w:val="10"/>
  </w:num>
  <w:num w:numId="23" w16cid:durableId="559052490">
    <w:abstractNumId w:val="24"/>
  </w:num>
  <w:num w:numId="24" w16cid:durableId="655768672">
    <w:abstractNumId w:val="28"/>
  </w:num>
  <w:num w:numId="25" w16cid:durableId="189343839">
    <w:abstractNumId w:val="3"/>
  </w:num>
  <w:num w:numId="26" w16cid:durableId="1176379811">
    <w:abstractNumId w:val="6"/>
  </w:num>
  <w:num w:numId="27" w16cid:durableId="1446072721">
    <w:abstractNumId w:val="20"/>
  </w:num>
  <w:num w:numId="28" w16cid:durableId="2067027764">
    <w:abstractNumId w:val="14"/>
  </w:num>
  <w:num w:numId="29" w16cid:durableId="1452095195">
    <w:abstractNumId w:val="11"/>
  </w:num>
  <w:num w:numId="30" w16cid:durableId="1627274753">
    <w:abstractNumId w:val="25"/>
  </w:num>
  <w:num w:numId="31" w16cid:durableId="1471092766">
    <w:abstractNumId w:val="21"/>
  </w:num>
  <w:num w:numId="32" w16cid:durableId="1405106686">
    <w:abstractNumId w:val="33"/>
  </w:num>
  <w:num w:numId="33" w16cid:durableId="1990088222">
    <w:abstractNumId w:val="13"/>
  </w:num>
  <w:num w:numId="34" w16cid:durableId="2127264337">
    <w:abstractNumId w:val="5"/>
  </w:num>
  <w:num w:numId="35" w16cid:durableId="1866671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48"/>
    <w:rsid w:val="00027F6B"/>
    <w:rsid w:val="00037853"/>
    <w:rsid w:val="00045957"/>
    <w:rsid w:val="00084272"/>
    <w:rsid w:val="0009522A"/>
    <w:rsid w:val="000C1BDC"/>
    <w:rsid w:val="000D5FDA"/>
    <w:rsid w:val="000D6393"/>
    <w:rsid w:val="000E7DAC"/>
    <w:rsid w:val="000F0A69"/>
    <w:rsid w:val="000F7262"/>
    <w:rsid w:val="00112361"/>
    <w:rsid w:val="0013787C"/>
    <w:rsid w:val="00144825"/>
    <w:rsid w:val="00146C61"/>
    <w:rsid w:val="0014752D"/>
    <w:rsid w:val="00147CC9"/>
    <w:rsid w:val="00156C6B"/>
    <w:rsid w:val="0018658F"/>
    <w:rsid w:val="001A2538"/>
    <w:rsid w:val="001D6F37"/>
    <w:rsid w:val="002162BE"/>
    <w:rsid w:val="0022649B"/>
    <w:rsid w:val="00245317"/>
    <w:rsid w:val="00250375"/>
    <w:rsid w:val="00255657"/>
    <w:rsid w:val="00260AFF"/>
    <w:rsid w:val="002B0B26"/>
    <w:rsid w:val="002D02C4"/>
    <w:rsid w:val="002D5158"/>
    <w:rsid w:val="00321E48"/>
    <w:rsid w:val="003548F9"/>
    <w:rsid w:val="00354EE1"/>
    <w:rsid w:val="0039160D"/>
    <w:rsid w:val="00397B58"/>
    <w:rsid w:val="003A65F1"/>
    <w:rsid w:val="003C22F5"/>
    <w:rsid w:val="003C2C17"/>
    <w:rsid w:val="003D2934"/>
    <w:rsid w:val="003D4C99"/>
    <w:rsid w:val="003D7384"/>
    <w:rsid w:val="003F1F8F"/>
    <w:rsid w:val="003F5AE0"/>
    <w:rsid w:val="003F67DC"/>
    <w:rsid w:val="00410027"/>
    <w:rsid w:val="00414D8F"/>
    <w:rsid w:val="00432A69"/>
    <w:rsid w:val="004424DB"/>
    <w:rsid w:val="00451230"/>
    <w:rsid w:val="00483169"/>
    <w:rsid w:val="004913C3"/>
    <w:rsid w:val="004A10D4"/>
    <w:rsid w:val="004A2A3F"/>
    <w:rsid w:val="004A4C57"/>
    <w:rsid w:val="004C3BCB"/>
    <w:rsid w:val="004D1CDC"/>
    <w:rsid w:val="004F33A4"/>
    <w:rsid w:val="00531858"/>
    <w:rsid w:val="005467A6"/>
    <w:rsid w:val="00552DD0"/>
    <w:rsid w:val="00562A12"/>
    <w:rsid w:val="005C20DB"/>
    <w:rsid w:val="005C7500"/>
    <w:rsid w:val="005D00AE"/>
    <w:rsid w:val="0064223E"/>
    <w:rsid w:val="00642A8F"/>
    <w:rsid w:val="0066288F"/>
    <w:rsid w:val="00671CC7"/>
    <w:rsid w:val="006835F8"/>
    <w:rsid w:val="00690BC3"/>
    <w:rsid w:val="006C3278"/>
    <w:rsid w:val="00710F19"/>
    <w:rsid w:val="00717250"/>
    <w:rsid w:val="0074190B"/>
    <w:rsid w:val="007556DA"/>
    <w:rsid w:val="00763A70"/>
    <w:rsid w:val="007851A9"/>
    <w:rsid w:val="00792747"/>
    <w:rsid w:val="00793335"/>
    <w:rsid w:val="00794001"/>
    <w:rsid w:val="007A585F"/>
    <w:rsid w:val="007B0B8A"/>
    <w:rsid w:val="007D0608"/>
    <w:rsid w:val="007D1977"/>
    <w:rsid w:val="00807109"/>
    <w:rsid w:val="00812C16"/>
    <w:rsid w:val="00814302"/>
    <w:rsid w:val="00826E7D"/>
    <w:rsid w:val="008339C7"/>
    <w:rsid w:val="0084284E"/>
    <w:rsid w:val="008952CD"/>
    <w:rsid w:val="008B4A7C"/>
    <w:rsid w:val="00902812"/>
    <w:rsid w:val="00907B91"/>
    <w:rsid w:val="00922598"/>
    <w:rsid w:val="009351D5"/>
    <w:rsid w:val="0094071B"/>
    <w:rsid w:val="00956B23"/>
    <w:rsid w:val="00970663"/>
    <w:rsid w:val="00976A7C"/>
    <w:rsid w:val="00981D30"/>
    <w:rsid w:val="00997BE4"/>
    <w:rsid w:val="009A4AE7"/>
    <w:rsid w:val="009B0FC1"/>
    <w:rsid w:val="009B188B"/>
    <w:rsid w:val="009C393F"/>
    <w:rsid w:val="009D4F9F"/>
    <w:rsid w:val="009E6517"/>
    <w:rsid w:val="00A10C0C"/>
    <w:rsid w:val="00A336BA"/>
    <w:rsid w:val="00A345FD"/>
    <w:rsid w:val="00A510E3"/>
    <w:rsid w:val="00A60E50"/>
    <w:rsid w:val="00A73980"/>
    <w:rsid w:val="00A778DC"/>
    <w:rsid w:val="00A80CAA"/>
    <w:rsid w:val="00A81836"/>
    <w:rsid w:val="00A87C81"/>
    <w:rsid w:val="00AA0EA6"/>
    <w:rsid w:val="00AB0AF9"/>
    <w:rsid w:val="00AC2F66"/>
    <w:rsid w:val="00AC51A4"/>
    <w:rsid w:val="00AE09A7"/>
    <w:rsid w:val="00B1746B"/>
    <w:rsid w:val="00B2110F"/>
    <w:rsid w:val="00B23617"/>
    <w:rsid w:val="00B60D8B"/>
    <w:rsid w:val="00B77D45"/>
    <w:rsid w:val="00BA11EC"/>
    <w:rsid w:val="00BB4374"/>
    <w:rsid w:val="00C025E6"/>
    <w:rsid w:val="00C2091F"/>
    <w:rsid w:val="00C41286"/>
    <w:rsid w:val="00C41C83"/>
    <w:rsid w:val="00C47BA0"/>
    <w:rsid w:val="00C52401"/>
    <w:rsid w:val="00C57A9D"/>
    <w:rsid w:val="00C75F39"/>
    <w:rsid w:val="00C92B29"/>
    <w:rsid w:val="00CA32BB"/>
    <w:rsid w:val="00CA5C02"/>
    <w:rsid w:val="00CB356E"/>
    <w:rsid w:val="00CE52FE"/>
    <w:rsid w:val="00D24AED"/>
    <w:rsid w:val="00D34101"/>
    <w:rsid w:val="00D3444B"/>
    <w:rsid w:val="00D45084"/>
    <w:rsid w:val="00D474C4"/>
    <w:rsid w:val="00D6303A"/>
    <w:rsid w:val="00D90C8A"/>
    <w:rsid w:val="00DA0EA4"/>
    <w:rsid w:val="00DB412E"/>
    <w:rsid w:val="00DE5EE8"/>
    <w:rsid w:val="00E1381C"/>
    <w:rsid w:val="00E23BD0"/>
    <w:rsid w:val="00E272D3"/>
    <w:rsid w:val="00E30F2A"/>
    <w:rsid w:val="00E32EE4"/>
    <w:rsid w:val="00E47CBF"/>
    <w:rsid w:val="00E62FDA"/>
    <w:rsid w:val="00E65E44"/>
    <w:rsid w:val="00E66D49"/>
    <w:rsid w:val="00E71643"/>
    <w:rsid w:val="00E84238"/>
    <w:rsid w:val="00E977EF"/>
    <w:rsid w:val="00EB10A0"/>
    <w:rsid w:val="00EB63B6"/>
    <w:rsid w:val="00ED45BA"/>
    <w:rsid w:val="00EE2C19"/>
    <w:rsid w:val="00EF2B4F"/>
    <w:rsid w:val="00EF48A4"/>
    <w:rsid w:val="00EF5A54"/>
    <w:rsid w:val="00F14BAE"/>
    <w:rsid w:val="00F67731"/>
    <w:rsid w:val="00F9275A"/>
    <w:rsid w:val="00F94D0E"/>
    <w:rsid w:val="00FC464C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689D5"/>
  <w15:chartTrackingRefBased/>
  <w15:docId w15:val="{7B02968D-27FA-4573-ADCB-772B1772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4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21E48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21E48"/>
    <w:rPr>
      <w:rFonts w:ascii="Calibri" w:eastAsia="Calibri" w:hAnsi="Calibri" w:cs="Times New Roman"/>
      <w:kern w:val="0"/>
    </w:rPr>
  </w:style>
  <w:style w:type="table" w:styleId="TabeladeGrade4-nfase3">
    <w:name w:val="Grid Table 4 Accent 3"/>
    <w:basedOn w:val="Tabelanormal"/>
    <w:uiPriority w:val="49"/>
    <w:rsid w:val="00321E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2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E48"/>
    <w:rPr>
      <w:rFonts w:ascii="Calibri" w:eastAsia="Calibri" w:hAnsi="Calibri" w:cs="Times New Roman"/>
      <w:kern w:val="0"/>
    </w:rPr>
  </w:style>
  <w:style w:type="paragraph" w:styleId="Rodap">
    <w:name w:val="footer"/>
    <w:basedOn w:val="Normal"/>
    <w:link w:val="RodapChar"/>
    <w:uiPriority w:val="99"/>
    <w:unhideWhenUsed/>
    <w:rsid w:val="00321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E48"/>
    <w:rPr>
      <w:rFonts w:ascii="Calibri" w:eastAsia="Calibri" w:hAnsi="Calibri" w:cs="Times New Roman"/>
      <w:kern w:val="0"/>
    </w:rPr>
  </w:style>
  <w:style w:type="table" w:styleId="Tabelacomgrade">
    <w:name w:val="Table Grid"/>
    <w:basedOn w:val="Tabelanormal"/>
    <w:uiPriority w:val="39"/>
    <w:rsid w:val="0032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21E48"/>
    <w:rPr>
      <w:color w:val="0563C1"/>
      <w:u w:val="single"/>
    </w:rPr>
  </w:style>
  <w:style w:type="character" w:customStyle="1" w:styleId="fontstyle01">
    <w:name w:val="fontstyle01"/>
    <w:basedOn w:val="Fontepargpadro"/>
    <w:rsid w:val="003D4C99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3D2934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07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071B"/>
    <w:rPr>
      <w:rFonts w:ascii="Calibri" w:eastAsia="Calibri" w:hAnsi="Calibri" w:cs="Times New Roman"/>
      <w:kern w:val="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071B"/>
    <w:rPr>
      <w:vertAlign w:val="superscript"/>
    </w:rPr>
  </w:style>
  <w:style w:type="table" w:styleId="TabeladeGradeClara">
    <w:name w:val="Grid Table Light"/>
    <w:basedOn w:val="Tabelanormal"/>
    <w:uiPriority w:val="40"/>
    <w:rsid w:val="00A818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imes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5940-B083-4B0F-B255-98DC06D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78</cp:revision>
  <dcterms:created xsi:type="dcterms:W3CDTF">2023-10-09T17:53:00Z</dcterms:created>
  <dcterms:modified xsi:type="dcterms:W3CDTF">2023-12-22T12:21:00Z</dcterms:modified>
</cp:coreProperties>
</file>