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37F8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 – DOCUMENTOS EXIGIDOS PARA A BOLSA SOCIAL</w:t>
      </w:r>
    </w:p>
    <w:p w14:paraId="4CD1EC93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</w:rPr>
      </w:pPr>
    </w:p>
    <w:p w14:paraId="2C6DA82F" w14:textId="77777777" w:rsidR="00A411A1" w:rsidRPr="004B4DCC" w:rsidRDefault="00A411A1" w:rsidP="00A411A1">
      <w:p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1. INFORMAÇÕES GERAIS </w:t>
      </w:r>
    </w:p>
    <w:p w14:paraId="05D9D251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Para participar da entrevista de avaliação socioeconômica é necessário apresentar os documentos abaixo relacionados (com cópia autenticada), no momento do atendimento ao candidato, em data e horário estipulado </w:t>
      </w:r>
      <w:r>
        <w:rPr>
          <w:rFonts w:ascii="Calibri" w:hAnsi="Calibri"/>
        </w:rPr>
        <w:t>neste</w:t>
      </w:r>
      <w:r w:rsidRPr="00C05EDF">
        <w:rPr>
          <w:rFonts w:ascii="Calibri" w:hAnsi="Calibri"/>
        </w:rPr>
        <w:t xml:space="preserve"> Edital.</w:t>
      </w:r>
    </w:p>
    <w:p w14:paraId="10662C98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3AC97B6A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5E907430" w14:textId="77777777" w:rsidR="00A411A1" w:rsidRDefault="00A411A1" w:rsidP="00A411A1">
      <w:pPr>
        <w:spacing w:before="100" w:after="100" w:line="276" w:lineRule="auto"/>
        <w:rPr>
          <w:rFonts w:ascii="Calibri" w:hAnsi="Calibri"/>
        </w:rPr>
      </w:pPr>
      <w:r w:rsidRPr="00C05EDF">
        <w:rPr>
          <w:rFonts w:ascii="Calibri" w:hAnsi="Calibri"/>
        </w:rPr>
        <w:tab/>
      </w:r>
      <w:r>
        <w:rPr>
          <w:rFonts w:ascii="Calibri" w:hAnsi="Calibri"/>
        </w:rPr>
        <w:t xml:space="preserve">CÓPIA SIMPLES DA </w:t>
      </w: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66C637B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5D5559D9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2E64D444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PF</w:t>
      </w:r>
      <w:r w:rsidRPr="00D51F69">
        <w:rPr>
          <w:rFonts w:asciiTheme="minorHAnsi" w:hAnsiTheme="minorHAnsi"/>
          <w:sz w:val="22"/>
          <w:szCs w:val="22"/>
        </w:rPr>
        <w:t>;</w:t>
      </w:r>
    </w:p>
    <w:p w14:paraId="6D3006E6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6685895B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2BF3662A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33A327A2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 GRUPO FAMILIAR:</w:t>
      </w:r>
    </w:p>
    <w:p w14:paraId="15344B8B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1242D73C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2947D411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439F5DA7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53D8A276" w14:textId="77777777" w:rsidR="00A411A1" w:rsidRDefault="00A411A1" w:rsidP="00A411A1">
      <w:pPr>
        <w:spacing w:before="100" w:after="1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38DD7E0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RENDA DO GRUPO FAMILIAR</w:t>
      </w:r>
    </w:p>
    <w:p w14:paraId="2439BC39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de renda de todos os componentes do grupo familiar que trabalham, inclusive pensão alimentícia, aposentadoria e estágio remunerado;</w:t>
      </w:r>
    </w:p>
    <w:p w14:paraId="55F6A81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729AEB2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3C3BC927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5CA0A76C" w14:textId="77777777" w:rsidR="00A411A1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lastRenderedPageBreak/>
        <w:t>De rendimentos: decorre (documento original) – comprovante do tipo de moradia (se alugada, último recibo pago; se financiada pela última prestação paga).</w:t>
      </w:r>
    </w:p>
    <w:p w14:paraId="1A43B44D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DESPESAS DO GRUPO FAMILIAR</w:t>
      </w:r>
    </w:p>
    <w:p w14:paraId="3268AE30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74EF3476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17BC8895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36D07D64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7767472E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DOCUMENTOS COMPLEMENTARES </w:t>
      </w:r>
    </w:p>
    <w:p w14:paraId="5022B874" w14:textId="77777777" w:rsidR="00A411A1" w:rsidRPr="00C05EDF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5F0B2703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49E47502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5C699C2D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5A994B01" w14:textId="77777777" w:rsidR="00A411A1" w:rsidRPr="00795B97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p w14:paraId="578F74E9" w14:textId="5C3693A0" w:rsidR="00031CA8" w:rsidRPr="00A411A1" w:rsidRDefault="00031CA8" w:rsidP="00A411A1"/>
    <w:sectPr w:rsidR="00031CA8" w:rsidRPr="00A411A1" w:rsidSect="00795B97">
      <w:headerReference w:type="default" r:id="rId7"/>
      <w:footerReference w:type="default" r:id="rId8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E2CA" w14:textId="77777777" w:rsidR="0003369D" w:rsidRDefault="0003369D">
      <w:pPr>
        <w:spacing w:line="240" w:lineRule="auto"/>
      </w:pPr>
      <w:r>
        <w:separator/>
      </w:r>
    </w:p>
  </w:endnote>
  <w:endnote w:type="continuationSeparator" w:id="0">
    <w:p w14:paraId="52A3ACBD" w14:textId="77777777" w:rsidR="0003369D" w:rsidRDefault="00033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BFB3" w14:textId="77777777" w:rsidR="00834D45" w:rsidRPr="00795B97" w:rsidRDefault="00F47912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20</w:t>
    </w:r>
    <w:r w:rsidRPr="00795B97">
      <w:rPr>
        <w:rFonts w:ascii="Calibri" w:hAnsi="Calibri"/>
        <w:sz w:val="20"/>
        <w:szCs w:val="20"/>
      </w:rPr>
      <w:fldChar w:fldCharType="end"/>
    </w:r>
  </w:p>
  <w:p w14:paraId="78673CD2" w14:textId="77777777" w:rsidR="00834D45" w:rsidRDefault="009517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D8F3" w14:textId="77777777" w:rsidR="0003369D" w:rsidRDefault="0003369D">
      <w:pPr>
        <w:spacing w:line="240" w:lineRule="auto"/>
      </w:pPr>
      <w:r>
        <w:separator/>
      </w:r>
    </w:p>
  </w:footnote>
  <w:footnote w:type="continuationSeparator" w:id="0">
    <w:p w14:paraId="4ABA5732" w14:textId="77777777" w:rsidR="0003369D" w:rsidRDefault="00033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6C76" w14:textId="77777777" w:rsidR="00182CC9" w:rsidRDefault="00182CC9" w:rsidP="00182C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7EC1DE" wp14:editId="4BE035F1">
          <wp:extent cx="2115403" cy="488938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9DE55" w14:textId="77777777" w:rsidR="00182CC9" w:rsidRPr="009103C5" w:rsidRDefault="00182CC9" w:rsidP="00182CC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7B633945" w14:textId="5F2C849B" w:rsidR="00182CC9" w:rsidRPr="0052100F" w:rsidRDefault="00182CC9" w:rsidP="00182CC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CC72B2">
      <w:rPr>
        <w:rFonts w:ascii="Calibri" w:hAnsi="Calibri"/>
        <w:b/>
        <w:sz w:val="22"/>
        <w:szCs w:val="26"/>
      </w:rPr>
      <w:t>0</w:t>
    </w:r>
    <w:r w:rsidR="0095178D">
      <w:rPr>
        <w:rFonts w:ascii="Calibri" w:hAnsi="Calibri"/>
        <w:b/>
        <w:sz w:val="22"/>
        <w:szCs w:val="26"/>
      </w:rPr>
      <w:t>8</w:t>
    </w:r>
    <w:r w:rsidR="00CC72B2">
      <w:rPr>
        <w:rFonts w:ascii="Calibri" w:hAnsi="Calibri"/>
        <w:b/>
        <w:sz w:val="22"/>
        <w:szCs w:val="26"/>
      </w:rPr>
      <w:t>/2021</w:t>
    </w:r>
  </w:p>
  <w:p w14:paraId="2898F677" w14:textId="1CE17519" w:rsidR="00182CC9" w:rsidRDefault="00182CC9" w:rsidP="00182CC9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CC72B2">
      <w:rPr>
        <w:rFonts w:ascii="Calibri" w:eastAsia="Times New Roman" w:hAnsi="Calibri"/>
        <w:b/>
        <w:bCs/>
        <w:sz w:val="22"/>
        <w:szCs w:val="26"/>
        <w:lang w:eastAsia="pt-BR"/>
      </w:rPr>
      <w:t>SEGUNDO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F340A60" w14:textId="1438A474" w:rsidR="00182CC9" w:rsidRPr="00271739" w:rsidRDefault="00182CC9" w:rsidP="00182CC9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 xml:space="preserve">CAMPUS DE </w:t>
    </w:r>
    <w:r w:rsidR="00A11DEF">
      <w:rPr>
        <w:rFonts w:ascii="Calibri" w:hAnsi="Calibri"/>
        <w:b/>
        <w:color w:val="auto"/>
        <w:sz w:val="22"/>
        <w:szCs w:val="22"/>
      </w:rPr>
      <w:t>MINEIROS</w:t>
    </w:r>
    <w:r w:rsidRPr="00271739">
      <w:rPr>
        <w:rFonts w:ascii="Calibri" w:hAnsi="Calibri"/>
        <w:b/>
        <w:color w:val="auto"/>
        <w:sz w:val="22"/>
        <w:szCs w:val="22"/>
      </w:rPr>
      <w:t>-GO</w:t>
    </w:r>
  </w:p>
  <w:p w14:paraId="09E6BD70" w14:textId="7D4BF540" w:rsidR="00834D45" w:rsidRPr="005D21D8" w:rsidRDefault="0095178D" w:rsidP="00F2284C">
    <w:pPr>
      <w:spacing w:line="240" w:lineRule="auto"/>
      <w:jc w:val="center"/>
      <w:rPr>
        <w:rFonts w:ascii="Calibri" w:hAnsi="Calibri"/>
        <w:b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C"/>
    <w:rsid w:val="00031CA8"/>
    <w:rsid w:val="0003369D"/>
    <w:rsid w:val="0014614D"/>
    <w:rsid w:val="00182CC9"/>
    <w:rsid w:val="00251CEA"/>
    <w:rsid w:val="00270B50"/>
    <w:rsid w:val="0043595B"/>
    <w:rsid w:val="004770D8"/>
    <w:rsid w:val="004913EB"/>
    <w:rsid w:val="00695260"/>
    <w:rsid w:val="00786CB1"/>
    <w:rsid w:val="0095178D"/>
    <w:rsid w:val="00A11DEF"/>
    <w:rsid w:val="00A411A1"/>
    <w:rsid w:val="00B92276"/>
    <w:rsid w:val="00C221D3"/>
    <w:rsid w:val="00CC72B2"/>
    <w:rsid w:val="00F2284C"/>
    <w:rsid w:val="00F47912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BE1"/>
  <w15:chartTrackingRefBased/>
  <w15:docId w15:val="{48CA8650-1C45-4653-AFFA-077FC99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7C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D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6</cp:revision>
  <dcterms:created xsi:type="dcterms:W3CDTF">2020-09-22T17:06:00Z</dcterms:created>
  <dcterms:modified xsi:type="dcterms:W3CDTF">2021-08-03T19:16:00Z</dcterms:modified>
</cp:coreProperties>
</file>