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6"/>
      </w:tblGrid>
      <w:tr w:rsidR="00103D69" w:rsidTr="00103D69">
        <w:tc>
          <w:tcPr>
            <w:tcW w:w="9184" w:type="dxa"/>
          </w:tcPr>
          <w:p w:rsidR="00103D69" w:rsidRPr="00103D69" w:rsidRDefault="00103D69" w:rsidP="00F076B8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03D69">
              <w:rPr>
                <w:rFonts w:ascii="Times New Roman" w:hAnsi="Times New Roman" w:cs="Times New Roman"/>
                <w:b/>
              </w:rPr>
              <w:t xml:space="preserve">ANEXO </w:t>
            </w:r>
            <w:r w:rsidR="008C636D">
              <w:rPr>
                <w:rFonts w:ascii="Times New Roman" w:hAnsi="Times New Roman" w:cs="Times New Roman"/>
                <w:b/>
              </w:rPr>
              <w:t>A</w:t>
            </w:r>
            <w:r w:rsidR="00111D1F">
              <w:rPr>
                <w:rFonts w:ascii="Times New Roman" w:hAnsi="Times New Roman" w:cs="Times New Roman"/>
                <w:b/>
              </w:rPr>
              <w:t xml:space="preserve"> - Dec</w:t>
            </w:r>
            <w:r w:rsidR="00111D1F" w:rsidRPr="00103D69">
              <w:rPr>
                <w:rFonts w:ascii="Times New Roman" w:hAnsi="Times New Roman" w:cs="Times New Roman"/>
                <w:b/>
              </w:rPr>
              <w:t xml:space="preserve">laração de </w:t>
            </w:r>
            <w:r w:rsidR="00F076B8">
              <w:rPr>
                <w:rFonts w:ascii="Times New Roman" w:hAnsi="Times New Roman" w:cs="Times New Roman"/>
                <w:b/>
              </w:rPr>
              <w:t>disponibilidade</w:t>
            </w:r>
            <w:r w:rsidR="00111D1F" w:rsidRPr="00103D69">
              <w:rPr>
                <w:rFonts w:ascii="Times New Roman" w:hAnsi="Times New Roman" w:cs="Times New Roman"/>
                <w:b/>
              </w:rPr>
              <w:t xml:space="preserve"> </w:t>
            </w:r>
            <w:r w:rsidR="00F076B8">
              <w:rPr>
                <w:rFonts w:ascii="Times New Roman" w:hAnsi="Times New Roman" w:cs="Times New Roman"/>
                <w:b/>
              </w:rPr>
              <w:t>dos recursos materiais e</w:t>
            </w:r>
            <w:r w:rsidR="00111D1F" w:rsidRPr="00103D69">
              <w:rPr>
                <w:rFonts w:ascii="Times New Roman" w:hAnsi="Times New Roman" w:cs="Times New Roman"/>
                <w:b/>
              </w:rPr>
              <w:t xml:space="preserve"> condições necessárias para o desenvolvimento do plano de trabalho </w:t>
            </w:r>
          </w:p>
        </w:tc>
      </w:tr>
    </w:tbl>
    <w:p w:rsidR="00103D69" w:rsidRDefault="00103D69" w:rsidP="00103D69">
      <w:pPr>
        <w:spacing w:after="0" w:line="259" w:lineRule="auto"/>
        <w:ind w:left="0" w:right="0"/>
        <w:rPr>
          <w:rFonts w:ascii="Times New Roman" w:hAnsi="Times New Roman" w:cs="Times New Roman"/>
          <w:b/>
        </w:rPr>
      </w:pPr>
    </w:p>
    <w:p w:rsidR="00103D69" w:rsidRDefault="00735CCC" w:rsidP="00735CCC">
      <w:pPr>
        <w:tabs>
          <w:tab w:val="left" w:pos="438"/>
        </w:tabs>
        <w:spacing w:after="0" w:line="259" w:lineRule="auto"/>
        <w:ind w:left="0" w:righ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03D69" w:rsidRDefault="00103D69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584312" w:rsidRPr="00103D69" w:rsidRDefault="00584312" w:rsidP="00103D69">
      <w:pPr>
        <w:spacing w:after="0" w:line="259" w:lineRule="auto"/>
        <w:ind w:left="0" w:right="0"/>
        <w:jc w:val="center"/>
        <w:rPr>
          <w:rFonts w:ascii="Times New Roman" w:hAnsi="Times New Roman" w:cs="Times New Roman"/>
          <w:b/>
        </w:rPr>
      </w:pPr>
    </w:p>
    <w:p w:rsidR="00103D69" w:rsidRPr="00103D69" w:rsidRDefault="00103D69" w:rsidP="00103D69">
      <w:pPr>
        <w:spacing w:after="0" w:line="259" w:lineRule="auto"/>
        <w:ind w:left="0" w:right="122" w:firstLine="0"/>
        <w:jc w:val="righ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 xml:space="preserve">Em, </w:t>
      </w:r>
      <w:r w:rsidR="00584312">
        <w:rPr>
          <w:rFonts w:ascii="Times New Roman" w:hAnsi="Times New Roman" w:cs="Times New Roman"/>
        </w:rPr>
        <w:t>______</w:t>
      </w:r>
      <w:r w:rsidRPr="00103D69">
        <w:rPr>
          <w:rFonts w:ascii="Times New Roman" w:hAnsi="Times New Roman" w:cs="Times New Roman"/>
        </w:rPr>
        <w:t xml:space="preserve"> de</w:t>
      </w:r>
      <w:r w:rsidR="00584312">
        <w:rPr>
          <w:rFonts w:ascii="Times New Roman" w:hAnsi="Times New Roman" w:cs="Times New Roman"/>
        </w:rPr>
        <w:t xml:space="preserve"> ____________</w:t>
      </w:r>
      <w:r w:rsidR="00C0773D">
        <w:rPr>
          <w:rFonts w:ascii="Times New Roman" w:hAnsi="Times New Roman" w:cs="Times New Roman"/>
        </w:rPr>
        <w:t xml:space="preserve"> </w:t>
      </w:r>
      <w:proofErr w:type="spellStart"/>
      <w:r w:rsidR="00C0773D">
        <w:rPr>
          <w:rFonts w:ascii="Times New Roman" w:hAnsi="Times New Roman" w:cs="Times New Roman"/>
        </w:rPr>
        <w:t>de</w:t>
      </w:r>
      <w:proofErr w:type="spellEnd"/>
      <w:r w:rsidR="00C0773D">
        <w:rPr>
          <w:rFonts w:ascii="Times New Roman" w:hAnsi="Times New Roman" w:cs="Times New Roman"/>
        </w:rPr>
        <w:t xml:space="preserve"> 2021</w:t>
      </w:r>
      <w:r w:rsidRPr="00103D69">
        <w:rPr>
          <w:rFonts w:ascii="Times New Roman" w:hAnsi="Times New Roman" w:cs="Times New Roman"/>
        </w:rPr>
        <w:t xml:space="preserve">. </w:t>
      </w: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  <w:b/>
          <w:sz w:val="29"/>
        </w:rPr>
        <w:t xml:space="preserve"> </w:t>
      </w:r>
    </w:p>
    <w:p w:rsidR="00103D69" w:rsidRPr="00103D69" w:rsidRDefault="00103D69" w:rsidP="00103D69">
      <w:pPr>
        <w:spacing w:after="0" w:line="264" w:lineRule="auto"/>
        <w:ind w:left="0" w:right="0" w:firstLine="0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Declaramos, para fins de inscrição no processo de seleção</w:t>
      </w:r>
      <w:r w:rsidR="00F076B8">
        <w:rPr>
          <w:rFonts w:ascii="Times New Roman" w:hAnsi="Times New Roman" w:cs="Times New Roman"/>
        </w:rPr>
        <w:t xml:space="preserve"> de propostas de pesquisa e concessão</w:t>
      </w:r>
      <w:r w:rsidRPr="00103D69">
        <w:rPr>
          <w:rFonts w:ascii="Times New Roman" w:hAnsi="Times New Roman" w:cs="Times New Roman"/>
        </w:rPr>
        <w:t xml:space="preserve"> </w:t>
      </w:r>
      <w:r w:rsidR="00F076B8">
        <w:rPr>
          <w:rFonts w:ascii="Times New Roman" w:hAnsi="Times New Roman" w:cs="Times New Roman"/>
        </w:rPr>
        <w:t>de bolsas do Programa de Iniciação Científica da UNIFIMES (PIB</w:t>
      </w:r>
      <w:r w:rsidR="00C0773D">
        <w:rPr>
          <w:rFonts w:ascii="Times New Roman" w:hAnsi="Times New Roman" w:cs="Times New Roman"/>
        </w:rPr>
        <w:t>IC/UNIFIMES</w:t>
      </w:r>
      <w:r w:rsidR="00F076B8">
        <w:rPr>
          <w:rFonts w:ascii="Times New Roman" w:hAnsi="Times New Roman" w:cs="Times New Roman"/>
        </w:rPr>
        <w:t>)</w:t>
      </w:r>
      <w:r w:rsidR="00C0773D">
        <w:rPr>
          <w:rFonts w:ascii="Times New Roman" w:hAnsi="Times New Roman" w:cs="Times New Roman"/>
        </w:rPr>
        <w:t xml:space="preserve"> 2021/2022</w:t>
      </w:r>
      <w:r w:rsidRPr="00103D69">
        <w:rPr>
          <w:rFonts w:ascii="Times New Roman" w:hAnsi="Times New Roman" w:cs="Times New Roman"/>
        </w:rPr>
        <w:t>, que a proposta denominada</w:t>
      </w:r>
      <w:r w:rsidR="003835BA">
        <w:rPr>
          <w:rFonts w:ascii="Times New Roman" w:hAnsi="Times New Roman" w:cs="Times New Roman"/>
        </w:rPr>
        <w:t>:</w:t>
      </w:r>
      <w:r w:rsidRPr="00103D69">
        <w:rPr>
          <w:rFonts w:ascii="Times New Roman" w:hAnsi="Times New Roman" w:cs="Times New Roman"/>
        </w:rPr>
        <w:t xml:space="preserve"> </w:t>
      </w:r>
      <w:r w:rsidR="003835BA">
        <w:rPr>
          <w:rFonts w:ascii="Times New Roman" w:hAnsi="Times New Roman" w:cs="Times New Roman"/>
        </w:rPr>
        <w:t>__________________, vinculada ao</w:t>
      </w:r>
      <w:r w:rsidRPr="00103D69">
        <w:rPr>
          <w:rFonts w:ascii="Times New Roman" w:hAnsi="Times New Roman" w:cs="Times New Roman"/>
        </w:rPr>
        <w:t xml:space="preserve"> Curso de </w:t>
      </w:r>
      <w:r w:rsidR="003835BA">
        <w:rPr>
          <w:rFonts w:ascii="Times New Roman" w:hAnsi="Times New Roman" w:cs="Times New Roman"/>
        </w:rPr>
        <w:t>_______________</w:t>
      </w:r>
      <w:r w:rsidRPr="00103D69">
        <w:rPr>
          <w:rFonts w:ascii="Times New Roman" w:hAnsi="Times New Roman" w:cs="Times New Roman"/>
        </w:rPr>
        <w:t>, sob a coordenação do docente</w:t>
      </w:r>
      <w:r w:rsidR="003835BA">
        <w:rPr>
          <w:rFonts w:ascii="Times New Roman" w:hAnsi="Times New Roman" w:cs="Times New Roman"/>
        </w:rPr>
        <w:t>:</w:t>
      </w:r>
      <w:r w:rsidR="00F076B8">
        <w:rPr>
          <w:rFonts w:ascii="Times New Roman" w:hAnsi="Times New Roman" w:cs="Times New Roman"/>
        </w:rPr>
        <w:t xml:space="preserve"> </w:t>
      </w:r>
      <w:r w:rsidR="003835BA">
        <w:rPr>
          <w:rFonts w:ascii="Times New Roman" w:hAnsi="Times New Roman" w:cs="Times New Roman"/>
        </w:rPr>
        <w:t>_____________</w:t>
      </w:r>
      <w:r w:rsidRPr="00103D69">
        <w:rPr>
          <w:rFonts w:ascii="Times New Roman" w:hAnsi="Times New Roman" w:cs="Times New Roman"/>
        </w:rPr>
        <w:t>, possui os recursos materi</w:t>
      </w:r>
      <w:r w:rsidR="003835BA">
        <w:rPr>
          <w:rFonts w:ascii="Times New Roman" w:hAnsi="Times New Roman" w:cs="Times New Roman"/>
        </w:rPr>
        <w:t>ais e infraestrutura necessária</w:t>
      </w:r>
      <w:r w:rsidRPr="00103D69">
        <w:rPr>
          <w:rFonts w:ascii="Times New Roman" w:hAnsi="Times New Roman" w:cs="Times New Roman"/>
        </w:rPr>
        <w:t xml:space="preserve"> para </w:t>
      </w:r>
      <w:r w:rsidR="003835BA">
        <w:rPr>
          <w:rFonts w:ascii="Times New Roman" w:hAnsi="Times New Roman" w:cs="Times New Roman"/>
        </w:rPr>
        <w:t xml:space="preserve">a </w:t>
      </w:r>
      <w:r w:rsidRPr="00103D69">
        <w:rPr>
          <w:rFonts w:ascii="Times New Roman" w:hAnsi="Times New Roman" w:cs="Times New Roman"/>
        </w:rPr>
        <w:t>conclusão do projeto</w:t>
      </w:r>
      <w:r w:rsidR="00F076B8">
        <w:rPr>
          <w:rFonts w:ascii="Times New Roman" w:hAnsi="Times New Roman" w:cs="Times New Roman"/>
        </w:rPr>
        <w:t xml:space="preserve">. </w:t>
      </w:r>
    </w:p>
    <w:p w:rsidR="00103D69" w:rsidRP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103D69" w:rsidRDefault="00103D69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F076B8" w:rsidRDefault="00F076B8" w:rsidP="00F076B8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F076B8" w:rsidRPr="00103D69" w:rsidRDefault="00F076B8" w:rsidP="00F076B8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Nome:</w:t>
      </w:r>
    </w:p>
    <w:p w:rsidR="00F076B8" w:rsidRPr="00103D69" w:rsidRDefault="00F076B8" w:rsidP="00F076B8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Responsável __________________ (local de execução do projeto)</w:t>
      </w:r>
    </w:p>
    <w:p w:rsidR="00F076B8" w:rsidRDefault="00F076B8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F076B8" w:rsidRDefault="00F076B8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F076B8" w:rsidRDefault="00F076B8" w:rsidP="00103D69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A6DCB" w:rsidRDefault="00CA6DCB" w:rsidP="00CA6DC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:rsidR="00CA6DCB" w:rsidRPr="00103D69" w:rsidRDefault="00CA6DCB" w:rsidP="00CA6DCB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Nome:</w:t>
      </w:r>
    </w:p>
    <w:p w:rsidR="00103D69" w:rsidRPr="00103D69" w:rsidRDefault="00CA6DCB" w:rsidP="00CA6DCB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103D69">
        <w:rPr>
          <w:rFonts w:ascii="Times New Roman" w:hAnsi="Times New Roman" w:cs="Times New Roman"/>
        </w:rPr>
        <w:t>Coordenador do projeto</w:t>
      </w:r>
    </w:p>
    <w:p w:rsidR="00103D69" w:rsidRPr="00103D69" w:rsidRDefault="00103D69" w:rsidP="00103D69">
      <w:pPr>
        <w:spacing w:after="0" w:line="259" w:lineRule="auto"/>
        <w:ind w:left="117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 w:rsidP="00103D6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103D69" w:rsidRPr="00103D69" w:rsidRDefault="00103D69">
      <w:pPr>
        <w:spacing w:after="0"/>
        <w:ind w:left="0"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103D69" w:rsidRPr="00103D69" w:rsidSect="00103D69">
      <w:headerReference w:type="default" r:id="rId7"/>
      <w:pgSz w:w="11911" w:h="1685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050" w:rsidRDefault="00FB5050" w:rsidP="003835BA">
      <w:pPr>
        <w:spacing w:after="0" w:line="240" w:lineRule="auto"/>
      </w:pPr>
      <w:r>
        <w:separator/>
      </w:r>
    </w:p>
  </w:endnote>
  <w:endnote w:type="continuationSeparator" w:id="0">
    <w:p w:rsidR="00FB5050" w:rsidRDefault="00FB5050" w:rsidP="0038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050" w:rsidRDefault="00FB5050" w:rsidP="003835BA">
      <w:pPr>
        <w:spacing w:after="0" w:line="240" w:lineRule="auto"/>
      </w:pPr>
      <w:r>
        <w:separator/>
      </w:r>
    </w:p>
  </w:footnote>
  <w:footnote w:type="continuationSeparator" w:id="0">
    <w:p w:rsidR="00FB5050" w:rsidRDefault="00FB5050" w:rsidP="0038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BA" w:rsidRDefault="003835BA" w:rsidP="003835BA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3835BA" w:rsidRDefault="003835BA" w:rsidP="003835BA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735CCC">
      <w:rPr>
        <w:b/>
        <w:sz w:val="22"/>
      </w:rPr>
      <w:t>i</w:t>
    </w:r>
    <w:r>
      <w:rPr>
        <w:b/>
        <w:sz w:val="22"/>
      </w:rPr>
      <w:t>a de Pesquisa</w:t>
    </w:r>
  </w:p>
  <w:p w:rsidR="003835BA" w:rsidRDefault="003835B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69"/>
    <w:rsid w:val="000C509B"/>
    <w:rsid w:val="00103D69"/>
    <w:rsid w:val="00111D1F"/>
    <w:rsid w:val="00283204"/>
    <w:rsid w:val="003835BA"/>
    <w:rsid w:val="004D1FB7"/>
    <w:rsid w:val="00584312"/>
    <w:rsid w:val="00735CCC"/>
    <w:rsid w:val="007473FC"/>
    <w:rsid w:val="00895B6B"/>
    <w:rsid w:val="008C636D"/>
    <w:rsid w:val="00C0773D"/>
    <w:rsid w:val="00CA6DCB"/>
    <w:rsid w:val="00DC555C"/>
    <w:rsid w:val="00E466D9"/>
    <w:rsid w:val="00E72C09"/>
    <w:rsid w:val="00ED6F8F"/>
    <w:rsid w:val="00F076B8"/>
    <w:rsid w:val="00FB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6394D4E-7272-4697-95EA-97063FF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D69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03D69"/>
    <w:pPr>
      <w:keepNext/>
      <w:keepLines/>
      <w:spacing w:after="4" w:line="251" w:lineRule="auto"/>
      <w:ind w:left="240" w:hanging="10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3D69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103D69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10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35BA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8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5BA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A9B6E-CFA6-47A6-B2E9-3947968F6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Glicélia Pereira Silva</cp:lastModifiedBy>
  <cp:revision>3</cp:revision>
  <dcterms:created xsi:type="dcterms:W3CDTF">2021-06-30T13:27:00Z</dcterms:created>
  <dcterms:modified xsi:type="dcterms:W3CDTF">2021-06-30T17:58:00Z</dcterms:modified>
</cp:coreProperties>
</file>